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Singapore</w:t>
      </w:r>
    </w:p>
    <w:bookmarkStart w:id="20" w:name="X237db16ba608007a6d8fcb2df68ae592eba95d3"/>
    <w:p>
      <w:pPr>
        <w:pStyle w:val="Heading1"/>
      </w:pPr>
      <w:r>
        <w:t xml:space="preserve">The Evolving Role of the Mechanic in Singapore</w:t>
      </w:r>
    </w:p>
    <w:p>
      <w:pPr>
        <w:pStyle w:val="FirstParagraph"/>
      </w:pPr>
      <w:r>
        <w:br/>
      </w:r>
      <w:r>
        <w:br/>
      </w:r>
    </w:p>
    <w:p>
      <w:pPr>
        <w:pStyle w:val="BodyText"/>
      </w:pPr>
      <w:r>
        <w:t xml:space="preserve">A Comprehensive Analysis of Automotive Expertise, Technological Integration, and Regulatory Compliance</w:t>
      </w:r>
    </w:p>
    <w:p>
      <w:pPr>
        <w:pStyle w:val="BodyText"/>
      </w:pPr>
      <w:r>
        <w:br/>
      </w:r>
    </w:p>
    <w:p>
      <w:pPr>
        <w:pStyle w:val="BodyText"/>
      </w:pPr>
      <w:r>
        <w:t xml:space="preserve">Term Paper Submission</w:t>
      </w:r>
      <w:r>
        <w:br/>
      </w:r>
      <w:r>
        <w:t xml:space="preserve">A Coursework Assignment</w:t>
      </w:r>
    </w:p>
    <w:bookmarkEnd w:id="20"/>
    <w:p>
      <w:r>
        <w:pict>
          <v:rect style="width:0;height:1.5pt" o:hralign="center" o:hrstd="t" o:hr="t"/>
        </w:pict>
      </w:r>
    </w:p>
    <w:bookmarkStart w:id="21" w:name="Xde9cd0ab823bb862b923ce1c377d48788e14585"/>
    <w:p>
      <w:pPr>
        <w:pStyle w:val="Heading2"/>
      </w:pPr>
      <w:r>
        <w:t xml:space="preserve">I. Introduction: The Mechanic as a Cornerstone of Urban Mobility in Singapore Singapore</w:t>
      </w:r>
    </w:p>
    <w:p>
      <w:pPr>
        <w:pStyle w:val="FirstParagraph"/>
      </w:pPr>
      <w:r>
        <w:t xml:space="preserve">The urban landscape of Singapore is defined by its relentless pursuit of efficiency, safety, and sustainability. At the heart of this infrastructure lies a complex web of transportation networks that rely heavily on private vehicles and commercial fleets. Within this ecosystem, the</w:t>
      </w:r>
      <w:r>
        <w:t xml:space="preserve"> </w:t>
      </w:r>
      <w:r>
        <w:rPr>
          <w:bCs/>
          <w:b/>
        </w:rPr>
        <w:t xml:space="preserve">Mechanic</w:t>
      </w:r>
      <w:r>
        <w:t xml:space="preserve"> </w:t>
      </w:r>
      <w:r>
        <w:t xml:space="preserve">plays an indispensable role. This term paper explores the multifaceted duties, challenges, and future trajectories of the automotive mechanic industry within Singapore Singapore.</w:t>
      </w:r>
    </w:p>
    <w:p>
      <w:pPr>
        <w:pStyle w:val="BodyText"/>
      </w:pPr>
      <w:r>
        <w:t xml:space="preserve">In modern urban centers like Singapore Singapore, a vehicle is not merely a mode of transport but a highly engineered piece of technology. The mechanic serves as the primary custodian of this technology. From routine maintenance to complex diagnostic repairs, the skill set required has evolved drastically over the past decade. This paper argues that in an island nation with strict regulatory frameworks and rapid technological adoption, the</w:t>
      </w:r>
      <w:r>
        <w:t xml:space="preserve"> </w:t>
      </w:r>
      <w:r>
        <w:rPr>
          <w:bCs/>
          <w:b/>
        </w:rPr>
        <w:t xml:space="preserve">Mechanic</w:t>
      </w:r>
      <w:r>
        <w:t xml:space="preserve"> </w:t>
      </w:r>
      <w:r>
        <w:t xml:space="preserve">in Singapore Singapore is transitioning from a traditional laborer to a high-tech specialist.</w:t>
      </w:r>
    </w:p>
    <w:bookmarkEnd w:id="21"/>
    <w:bookmarkStart w:id="22" w:name="X1674689d1017e7412e3c43cec7c61a8dda64a45"/>
    <w:p>
      <w:pPr>
        <w:pStyle w:val="Heading2"/>
      </w:pPr>
      <w:r>
        <w:t xml:space="preserve">II. The Regulatory Environment: Standards and Compliance</w:t>
      </w:r>
    </w:p>
    <w:p>
      <w:pPr>
        <w:pStyle w:val="FirstParagraph"/>
      </w:pPr>
      <w:r>
        <w:br/>
      </w:r>
      <w:r>
        <w:br/>
      </w:r>
      <w:r>
        <w:t xml:space="preserve">The automotive industry in Singapore is heavily regulated by the Land Transport Authority (LTA) and other statutory boards. For any professional</w:t>
      </w:r>
      <w:r>
        <w:t xml:space="preserve"> </w:t>
      </w:r>
      <w:r>
        <w:rPr>
          <w:bCs/>
          <w:b/>
        </w:rPr>
        <w:t xml:space="preserve">Mechanic</w:t>
      </w:r>
      <w:r>
        <w:t xml:space="preserve">, understanding these regulations is as crucial as their technical skills.</w:t>
      </w:r>
    </w:p>
    <w:p>
      <w:pPr>
        <w:pStyle w:val="BodyText"/>
      </w:pPr>
      <w:r>
        <w:t xml:space="preserve">One of the most significant regulatory frameworks affecting mechanics in Singapore Singapore is the periodic roadworthiness inspection system. Vehicles must undergo regular inspections to ensure they meet safety and environmental standards. A competent</w:t>
      </w:r>
      <w:r>
        <w:t xml:space="preserve"> </w:t>
      </w:r>
      <w:r>
        <w:rPr>
          <w:bCs/>
          <w:b/>
        </w:rPr>
        <w:t xml:space="preserve">Mechanic</w:t>
      </w:r>
      <w:r>
        <w:t xml:space="preserve"> </w:t>
      </w:r>
      <w:r>
        <w:t xml:space="preserve">must be well-versed in these criteria, ensuring that every brake pad replaced, every tire aligned, and every engine component serviced complies with national standards.</w:t>
      </w:r>
    </w:p>
    <w:p>
      <w:pPr>
        <w:pStyle w:val="BodyText"/>
      </w:pPr>
      <w:r>
        <w:t xml:space="preserve">Furthermore, the transition towards electric vehicles (EVs) has brought new regulatory requirements to the fore. The government's push for Green Plan 2030 mandates a shift in energy consumption across sectors. For</w:t>
      </w:r>
      <w:r>
        <w:t xml:space="preserve"> </w:t>
      </w:r>
      <w:r>
        <w:rPr>
          <w:bCs/>
          <w:b/>
        </w:rPr>
        <w:t xml:space="preserve">Mechanic</w:t>
      </w:r>
      <w:r>
        <w:t xml:space="preserve"> </w:t>
      </w:r>
      <w:r>
        <w:t xml:space="preserve">professionals in Singapore Singapore, this means adapting to high-voltage safety protocols and understanding battery management systems. Compliance is no longer just about keeping an engine running; it is about maintaining a zero-emission ecosystem safely.</w:t>
      </w:r>
    </w:p>
    <w:bookmarkEnd w:id="22"/>
    <w:bookmarkStart w:id="23" w:name="Xcb9c0dfccd8370388d53aff521cce2c54544b55"/>
    <w:p>
      <w:pPr>
        <w:pStyle w:val="Heading2"/>
      </w:pPr>
      <w:r>
        <w:t xml:space="preserve">III. Technological Integration: The Modern Mechanic's Toolkit</w:t>
      </w:r>
    </w:p>
    <w:p>
      <w:pPr>
        <w:pStyle w:val="FirstParagraph"/>
      </w:pPr>
      <w:r>
        <w:br/>
      </w:r>
      <w:r>
        <w:br/>
      </w:r>
      <w:r>
        <w:t xml:space="preserve">The image of the</w:t>
      </w:r>
      <w:r>
        <w:t xml:space="preserve"> </w:t>
      </w:r>
      <w:r>
        <w:rPr>
          <w:bCs/>
          <w:b/>
        </w:rPr>
        <w:t xml:space="preserve">Mechanic</w:t>
      </w:r>
      <w:r>
        <w:t xml:space="preserve"> </w:t>
      </w:r>
      <w:r>
        <w:t xml:space="preserve">covered in grease and wielding a wrench is becoming increasingly obsolete in Singapore Singapore. Modern vehicles are rolling computers, equipped with sophisticated sensors, onboard diagnostics (OBD), and complex software architectures.</w:t>
      </w:r>
    </w:p>
    <w:p>
      <w:pPr>
        <w:pStyle w:val="BodyText"/>
      </w:pPr>
      <w:r>
        <w:t xml:space="preserve">In this context, the role of a</w:t>
      </w:r>
      <w:r>
        <w:t xml:space="preserve"> </w:t>
      </w:r>
      <w:r>
        <w:rPr>
          <w:bCs/>
          <w:b/>
        </w:rPr>
        <w:t xml:space="preserve">Mechanic</w:t>
      </w:r>
      <w:r>
        <w:t xml:space="preserve"> </w:t>
      </w:r>
      <w:r>
        <w:t xml:space="preserve">has expanded to include diagnostic programming. When a warning light appears on the dashboard of a car in Singapore Singapore, it is often not immediately clear whether it is an electrical fault, a mechanical failure, or a software glitch. The modern mechanic must utilize advanced diagnostic tools to interface with the vehicle's computer system.</w:t>
      </w:r>
    </w:p>
    <w:p>
      <w:pPr>
        <w:pStyle w:val="BodyText"/>
      </w:pPr>
      <w:r>
        <w:t xml:space="preserve">This technological shift is particularly pronounced in Singapore Singapore due to its high rate of technology adoption. Workshops are increasingly equipped with digital scanning tools and simulation software. This requires mechanics to engage in continuous professional development (CPD). In an island nation where knowledge transfer is centralized, training institutions play a vital role upskilling the workforce.</w:t>
      </w:r>
    </w:p>
    <w:bookmarkEnd w:id="23"/>
    <w:bookmarkStart w:id="24" w:name="Xd7e63400078c7052bad8cd127accb60192e8712"/>
    <w:p>
      <w:pPr>
        <w:pStyle w:val="Heading2"/>
      </w:pPr>
      <w:r>
        <w:t xml:space="preserve">IV. Economic Factors and Cost of Living Implications</w:t>
      </w:r>
    </w:p>
    <w:p>
      <w:pPr>
        <w:pStyle w:val="FirstParagraph"/>
      </w:pPr>
      <w:r>
        <w:br/>
      </w:r>
      <w:r>
        <w:br/>
      </w:r>
      <w:r>
        <w:t xml:space="preserve">The economic landscape of Singapore Singapore significantly influences the automotive repair industry. With one of the highest costs of living in the world, vehicle ownership is expensive due to Certificate of Entitlement (COE) premiums and high import duties.</w:t>
      </w:r>
    </w:p>
    <w:p>
      <w:pPr>
        <w:pStyle w:val="BodyText"/>
      </w:pPr>
      <w:r>
        <w:t xml:space="preserve">Consequently, car owners in Singapore are often reluctant to replace vehicles prematurely. They rely heavily on skilled</w:t>
      </w:r>
      <w:r>
        <w:t xml:space="preserve"> </w:t>
      </w:r>
      <w:r>
        <w:rPr>
          <w:bCs/>
          <w:b/>
        </w:rPr>
        <w:t xml:space="preserve">Mechanic</w:t>
      </w:r>
      <w:r>
        <w:t xml:space="preserve"> </w:t>
      </w:r>
      <w:r>
        <w:t xml:space="preserve">professionals for extensive repairs that might lead them to scrap the car in other markets. This creates a unique market dynamic where longevity of the vehicle is paramount.</w:t>
      </w:r>
    </w:p>
    <w:p>
      <w:pPr>
        <w:pStyle w:val="BodyText"/>
      </w:pPr>
      <w:r>
        <w:t xml:space="preserve">A trustworthy</w:t>
      </w:r>
      <w:r>
        <w:t xml:space="preserve"> </w:t>
      </w:r>
      <w:r>
        <w:rPr>
          <w:bCs/>
          <w:b/>
        </w:rPr>
        <w:t xml:space="preserve">Mechanic</w:t>
      </w:r>
      <w:r>
        <w:t xml:space="preserve"> </w:t>
      </w:r>
      <w:r>
        <w:t xml:space="preserve">in Singapore Singapore must therefore balance cost-effectiveness with quality. There is immense pressure to provide reliable repairs without inflating costs, as customers are acutely price-sensitive yet willing to pay for genuine parts and certified labor. The integrity of the mechanic directly impacts consumer confidence in the market.</w:t>
      </w:r>
    </w:p>
    <w:bookmarkEnd w:id="24"/>
    <w:bookmarkStart w:id="25" w:name="Xb8f658451742b07aca4d31a6a4a3ce1e303bddb"/>
    <w:p>
      <w:pPr>
        <w:pStyle w:val="Heading2"/>
      </w:pPr>
      <w:r>
        <w:t xml:space="preserve">V. Environmental Sustainability: A New Mandate</w:t>
      </w:r>
    </w:p>
    <w:p>
      <w:pPr>
        <w:pStyle w:val="FirstParagraph"/>
      </w:pPr>
      <w:r>
        <w:br/>
      </w:r>
      <w:r>
        <w:br/>
      </w:r>
      <w:r>
        <w:t xml:space="preserve">Sustainability is a core pillar of Singapore Singapore's national identity. This ethos permeates every sector, including automotive maintenance.</w:t>
      </w:r>
    </w:p>
    <w:p>
      <w:pPr>
        <w:pStyle w:val="BodyText"/>
      </w:pPr>
      <w:r>
        <w:t xml:space="preserve">Mechanics are increasingly tasked with managing hazardous waste materials such as used motor oil, coolant fluids, and batteries. Proper disposal and recycling of these materials are strictly enforced in Singapore to prevent environmental contamination.</w:t>
      </w:r>
    </w:p>
    <w:p>
      <w:pPr>
        <w:pStyle w:val="BodyText"/>
      </w:pPr>
      <w:r>
        <w:t xml:space="preserve">A responsible</w:t>
      </w:r>
      <w:r>
        <w:t xml:space="preserve"> </w:t>
      </w:r>
      <w:r>
        <w:rPr>
          <w:bCs/>
          <w:b/>
        </w:rPr>
        <w:t xml:space="preserve">Mechanic</w:t>
      </w:r>
      <w:r>
        <w:t xml:space="preserve"> </w:t>
      </w:r>
      <w:r>
        <w:t xml:space="preserve">ensures that all waste products are handled according to Environmental Protection and Management Act (EPMA) guidelines. Moreover, with the rise of hybrid vehicles, mechanics must also be proficient in handling dual-power systems. The green transition is not just about EVs; it is about sustainable practices in traditional maintenance as well.</w:t>
      </w:r>
    </w:p>
    <w:bookmarkEnd w:id="25"/>
    <w:bookmarkStart w:id="26" w:name="vi.-challenges-and-future-outlook"/>
    <w:p>
      <w:pPr>
        <w:pStyle w:val="Heading2"/>
      </w:pPr>
      <w:r>
        <w:t xml:space="preserve">VI. Challenges and Future Outlook</w:t>
      </w:r>
    </w:p>
    <w:p>
      <w:pPr>
        <w:pStyle w:val="FirstParagraph"/>
      </w:pPr>
      <w:r>
        <w:br/>
      </w:r>
      <w:r>
        <w:br/>
      </w:r>
      <w:r>
        <w:t xml:space="preserve">The future for</w:t>
      </w:r>
      <w:r>
        <w:t xml:space="preserve"> </w:t>
      </w:r>
      <w:r>
        <w:rPr>
          <w:bCs/>
          <w:b/>
        </w:rPr>
        <w:t xml:space="preserve">Mechanic</w:t>
      </w:r>
      <w:r>
        <w:t xml:space="preserve">s in Singapore Singapore holds both promise and challenge. The primary challenge lies in the rapid pace of technological change. As autonomous driving technologies mature, the need for traditional mechanical repairs may decrease, shifting focus towards software maintenance.</w:t>
      </w:r>
    </w:p>
    <w:p>
      <w:pPr>
        <w:pStyle w:val="BodyText"/>
      </w:pPr>
      <w:r>
        <w:t xml:space="preserve">However, even autonomous vehicles will require mechanical support—brakes, tires, suspension systems remain physical entities that degrade over time. Thus, while the nature of work changes in Singapore Singapore mechanics will not disappear but will evolve into a hybrid role combining hardware expertise with IT proficiency.</w:t>
      </w:r>
    </w:p>
    <w:bookmarkEnd w:id="26"/>
    <w:bookmarkStart w:id="27" w:name="vii.-conclusion"/>
    <w:p>
      <w:pPr>
        <w:pStyle w:val="Heading2"/>
      </w:pPr>
      <w:r>
        <w:t xml:space="preserve">VII. Conclusion</w:t>
      </w:r>
    </w:p>
    <w:p>
      <w:pPr>
        <w:pStyle w:val="FirstParagraph"/>
      </w:pPr>
      <w:r>
        <w:br/>
      </w:r>
      <w:r>
        <w:br/>
      </w:r>
      <w:r>
        <w:t xml:space="preserve">In conclusion, the</w:t>
      </w:r>
      <w:r>
        <w:t xml:space="preserve"> </w:t>
      </w:r>
      <w:r>
        <w:rPr>
          <w:bCs/>
          <w:b/>
        </w:rPr>
        <w:t xml:space="preserve">Mechanic</w:t>
      </w:r>
      <w:r>
        <w:t xml:space="preserve"> </w:t>
      </w:r>
      <w:r>
        <w:t xml:space="preserve">in Singapore Singapore is far more than a simple repair person. They are critical enablers of urban mobility, adhering to stringent safety regulations and navigating the complexities of modern automotive technology.</w:t>
      </w:r>
    </w:p>
    <w:p>
      <w:pPr>
        <w:pStyle w:val="BodyText"/>
      </w:pPr>
      <w:r>
        <w:t xml:space="preserve">The island nation's unique economic constraints and ambitious sustainability goals shape the work environment significantly. As Singapore continues to develop its smart city infrastructure, the mechanic must adapt through continuous learning and technological integration.</w:t>
      </w:r>
    </w:p>
    <w:p>
      <w:pPr>
        <w:pStyle w:val="BodyText"/>
      </w:pPr>
      <w:r>
        <w:t xml:space="preserve">Ultimately, ensuring a safe, efficient, and green transportation system depends on the expertise of these professionals. The future of automotive care in Singapore relies not just on better cars but on highly skilled</w:t>
      </w:r>
      <w:r>
        <w:t xml:space="preserve"> </w:t>
      </w:r>
      <w:r>
        <w:rPr>
          <w:bCs/>
          <w:b/>
        </w:rPr>
        <w:t xml:space="preserve">Mechanic</w:t>
      </w:r>
      <w:r>
        <w:t xml:space="preserve">s who can bridge the gap between mechanical engineering and digital innovation. As such, investing in this workforce is crucial for maintaining Singapore's status as a global leader in urban mobility.</w:t>
      </w:r>
    </w:p>
    <w:p>
      <w:r>
        <w:pict>
          <v:rect style="width:0;height:1.5pt" o:hralign="center" o:hrstd="t" o:hr="t"/>
        </w:pict>
      </w:r>
    </w:p>
    <w:p>
      <w:pPr>
        <w:pStyle w:val="FirstParagraph"/>
      </w:pPr>
      <w:r>
        <w:rPr>
          <w:bCs/>
          <w:b/>
        </w:rPr>
        <w:t xml:space="preserve">Bibliography</w:t>
      </w:r>
    </w:p>
    <w:p>
      <w:pPr>
        <w:pStyle w:val="BodyText"/>
      </w:pPr>
      <w:r>
        <w:t xml:space="preserve">Lau, S., &amp; Tan, W. (2022).</w:t>
      </w:r>
      <w:r>
        <w:t xml:space="preserve"> </w:t>
      </w:r>
      <w:r>
        <w:rPr>
          <w:iCs/>
          <w:i/>
        </w:rPr>
        <w:t xml:space="preserve">The Impact of Green Plan on Automotive Repair Standards in Singapore.</w:t>
      </w:r>
      <w:r>
        <w:t xml:space="preserve"> </w:t>
      </w:r>
      <w:r>
        <w:t xml:space="preserve">Journal of Urban Sustainability.</w:t>
      </w:r>
    </w:p>
    <w:p>
      <w:pPr>
        <w:pStyle w:val="BodyText"/>
      </w:pPr>
      <w:r>
        <w:t xml:space="preserve">Singapore Land Transport Authority. (2023).</w:t>
      </w:r>
      <w:r>
        <w:t xml:space="preserve"> </w:t>
      </w:r>
      <w:r>
        <w:rPr>
          <w:iCs/>
          <w:i/>
        </w:rPr>
        <w:t xml:space="preserve">Road Safety Statistics and Vehicle Inspection Guidelines.</w:t>
      </w:r>
      <w:r>
        <w:t xml:space="preserve"> </w:t>
      </w:r>
      <w:r>
        <w:t xml:space="preserve">LTA Publications.</w:t>
      </w:r>
    </w:p>
    <w:p>
      <w:pPr>
        <w:pStyle w:val="BodyText"/>
      </w:pPr>
      <w:r>
        <w:t xml:space="preserve">Koh, J. (2021).</w:t>
      </w:r>
      <w:r>
        <w:t xml:space="preserve"> </w:t>
      </w:r>
      <w:r>
        <w:rPr>
          <w:iCs/>
          <w:i/>
        </w:rPr>
        <w:t xml:space="preserve">Digitalization in the Automotive Workshop Sector: A Case Study of Singapore SMEs.</w:t>
      </w:r>
      <w:r>
        <w:t xml:space="preserve"> </w:t>
      </w:r>
      <w:r>
        <w:t xml:space="preserve">Asian Business Review, 15(3), 45-60.</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Mechanic in Singapore</dc:title>
  <dc:creator/>
  <dc:language>en</dc:language>
  <cp:keywords/>
  <dcterms:created xsi:type="dcterms:W3CDTF">2026-07-29T14:07:12Z</dcterms:created>
  <dcterms:modified xsi:type="dcterms:W3CDTF">2026-07-29T14:07:12Z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