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Automotive</w:t>
      </w:r>
      <w:r>
        <w:t xml:space="preserve"> </w:t>
      </w:r>
      <w:r>
        <w:t xml:space="preserve">Mechanic</w:t>
      </w:r>
      <w:r>
        <w:t xml:space="preserve"> </w:t>
      </w:r>
      <w:r>
        <w:t xml:space="preserve">in</w:t>
      </w:r>
      <w:r>
        <w:t xml:space="preserve"> </w:t>
      </w:r>
      <w:r>
        <w:t xml:space="preserve">Spain</w:t>
      </w:r>
      <w:r>
        <w:t xml:space="preserve"> </w:t>
      </w:r>
      <w:r>
        <w:t xml:space="preserve">Madrid</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Automotive Maintenance and Professional Services</w:t>
      </w:r>
    </w:p>
    <w:bookmarkStart w:id="27" w:name="Xfed7b8365dad608e5fe967f62cdb51930cf65eb"/>
    <w:p>
      <w:pPr>
        <w:pStyle w:val="Heading1"/>
      </w:pPr>
      <w:r>
        <w:t xml:space="preserve">The Role and Regulatory Framework of the Mechanic in Spain Madrid: A Comprehensive Analysis of Technical Expertise, Legal Compliance, and Market Dynamics in the Spanish Capital</w:t>
      </w:r>
    </w:p>
    <w:p>
      <w:pPr>
        <w:pStyle w:val="FirstParagraph"/>
      </w:pPr>
      <w:r>
        <w:rPr>
          <w:bCs/>
          <w:b/>
        </w:rPr>
        <w:t xml:space="preserve">Abstract</w:t>
      </w:r>
    </w:p>
    <w:p>
      <w:pPr>
        <w:pStyle w:val="BodyText"/>
      </w:pPr>
      <w:r>
        <w:t xml:space="preserve">This term paper explores the intricate ecosystem surrounding automotive repair services within the geographic and cultural context of</w:t>
      </w:r>
      <w:r>
        <w:t xml:space="preserve"> </w:t>
      </w:r>
      <w:r>
        <w:t xml:space="preserve">Spain Madrid</w:t>
      </w:r>
      <w:r>
        <w:t xml:space="preserve">. It examines the specific responsibilities, legal obligations, and technical competencies required of a professional</w:t>
      </w:r>
      <w:r>
        <w:t xml:space="preserve"> </w:t>
      </w:r>
      <w:r>
        <w:t xml:space="preserve">Mechanic</w:t>
      </w:r>
      <w:r>
        <w:t xml:space="preserve">. By analyzing local regulations such as the Real Decreto 904/2016 and the unique vehicular landscape of Madrid’s dense urban environment, this document highlights why qualified technical intervention is crucial for safety, environmental protection, and consumer rights. The paper concludes that while technological advancements are shifting the nature of mechanical work, the foundational role of skilled labor remains indispensable in maintaining mobility in one of Europe’s most populous capitals.</w:t>
      </w:r>
    </w:p>
    <w:bookmarkStart w:id="20" w:name="introduction"/>
    <w:p>
      <w:pPr>
        <w:pStyle w:val="Heading2"/>
      </w:pPr>
      <w:r>
        <w:t xml:space="preserve">1. Introduction</w:t>
      </w:r>
    </w:p>
    <w:p>
      <w:pPr>
        <w:pStyle w:val="FirstParagraph"/>
      </w:pPr>
      <w:r>
        <w:t xml:space="preserve">In the bustling metropolis of</w:t>
      </w:r>
      <w:r>
        <w:t xml:space="preserve"> </w:t>
      </w:r>
      <w:r>
        <w:t xml:space="preserve">Spain Madrid</w:t>
      </w:r>
      <w:r>
        <w:t xml:space="preserve">, where public transportation coexists with a high density of private vehicles, the automotive maintenance sector serves as a critical infrastructure component. The city’s specific topography, traffic patterns, and strict environmental zones create unique challenges for vehicle owners. Consequently, the role of the</w:t>
      </w:r>
      <w:r>
        <w:t xml:space="preserve"> </w:t>
      </w:r>
      <w:r>
        <w:t xml:space="preserve">Mechanic</w:t>
      </w:r>
      <w:r>
        <w:t xml:space="preserve"> </w:t>
      </w:r>
      <w:r>
        <w:t xml:space="preserve">extends beyond simple repair; it encompasses regulatory compliance, environmental stewardship, and technical diagnostic precision. This term paper aims to dissect these dimensions, providing a holistic view of what constitutes professional automotive service in the heart of Spain.</w:t>
      </w:r>
    </w:p>
    <w:bookmarkEnd w:id="20"/>
    <w:bookmarkStart w:id="21" w:name="legal-and-regulatory-framework-in-madrid"/>
    <w:p>
      <w:pPr>
        <w:pStyle w:val="Heading2"/>
      </w:pPr>
      <w:r>
        <w:t xml:space="preserve">2. Legal and Regulatory Framework in Madrid</w:t>
      </w:r>
    </w:p>
    <w:p>
      <w:pPr>
        <w:pStyle w:val="FirstParagraph"/>
      </w:pPr>
      <w:r>
        <w:t xml:space="preserve">The practice of auto repair in</w:t>
      </w:r>
      <w:r>
        <w:t xml:space="preserve"> </w:t>
      </w:r>
      <w:r>
        <w:t xml:space="preserve">Spain Madrid</w:t>
      </w:r>
      <w:r>
        <w:t xml:space="preserve"> </w:t>
      </w:r>
      <w:r>
        <w:t xml:space="preserve">is not merely a commercial activity but a highly regulated profession governed by national and regional laws. The cornerstone of this regulation is Real Decreto 904/2016, which establishes the conditions for the installation and operation of motor vehicle repair workshops. For any</w:t>
      </w:r>
      <w:r>
        <w:t xml:space="preserve"> </w:t>
      </w:r>
      <w:r>
        <w:t xml:space="preserve">Mechanic</w:t>
      </w:r>
      <w:r>
        <w:t xml:space="preserve"> </w:t>
      </w:r>
      <w:r>
        <w:t xml:space="preserve">operating in Madrid, adherence to these standards is mandatory.</w:t>
      </w:r>
    </w:p>
    <w:p>
      <w:pPr>
        <w:pStyle w:val="BodyText"/>
      </w:pPr>
      <w:r>
        <w:t xml:space="preserve">These regulations mandate specific technical requirements regarding workspace layout, waste management systems (particularly for oils, batteries, and tires), and the presence of qualified personnel. In Madrid specifically, local municipal ordinances may impose additional constraints due to air quality concerns. Workshops must often install advanced filtration systems to manage volatile organic compounds (VOCs) emitted during painting or cleaning processes. Therefore, a</w:t>
      </w:r>
      <w:r>
        <w:t xml:space="preserve"> </w:t>
      </w:r>
      <w:r>
        <w:t xml:space="preserve">Mechanic</w:t>
      </w:r>
      <w:r>
        <w:t xml:space="preserve"> </w:t>
      </w:r>
      <w:r>
        <w:t xml:space="preserve">in this region must possess not only mechanical skills but also a thorough understanding of environmental compliance and legal liability.</w:t>
      </w:r>
    </w:p>
    <w:bookmarkEnd w:id="21"/>
    <w:bookmarkStart w:id="22" w:name="X4de03a96fa7d32dab3586053abc6f64392abb16"/>
    <w:p>
      <w:pPr>
        <w:pStyle w:val="Heading2"/>
      </w:pPr>
      <w:r>
        <w:t xml:space="preserve">3. Technical Competence and Technological Evolution</w:t>
      </w:r>
    </w:p>
    <w:p>
      <w:pPr>
        <w:pStyle w:val="FirstParagraph"/>
      </w:pPr>
      <w:r>
        <w:t xml:space="preserve">The traditional image of the</w:t>
      </w:r>
      <w:r>
        <w:t xml:space="preserve"> </w:t>
      </w:r>
      <w:r>
        <w:t xml:space="preserve">Mechanic</w:t>
      </w:r>
      <w:r>
        <w:t xml:space="preserve"> </w:t>
      </w:r>
      <w:r>
        <w:t xml:space="preserve">as a worker dealing solely with gears, pistons, and manual tools has largely vanished in modern</w:t>
      </w:r>
      <w:r>
        <w:t xml:space="preserve"> </w:t>
      </w:r>
      <w:r>
        <w:t xml:space="preserve">Spain Madrid</w:t>
      </w:r>
      <w:r>
        <w:t xml:space="preserve">. Contemporary automotive engineering involves complex electronic control units (ECUs), hybrid powertrains, and increasingly, fully electric vehicles (EVs). As the city of Madrid aggressively promotes the electrification of public transport and private fleets through initiatives like Madrid Central, the skill set required for repair professionals is undergoing a radical transformation.</w:t>
      </w:r>
    </w:p>
    <w:p>
      <w:pPr>
        <w:pStyle w:val="BodyText"/>
      </w:pPr>
      <w:r>
        <w:t xml:space="preserve">A modern</w:t>
      </w:r>
      <w:r>
        <w:t xml:space="preserve"> </w:t>
      </w:r>
      <w:r>
        <w:t xml:space="preserve">Mechanic</w:t>
      </w:r>
      <w:r>
        <w:t xml:space="preserve"> </w:t>
      </w:r>
      <w:r>
        <w:t xml:space="preserve">in this region must be proficient in diagnostic software, high-voltage system safety protocols for EVs, and network diagnostics. The ability to interpret digital fault codes and manage battery health is now as important as knowing how to replace a brake pad. This shift demands continuous professional development. Workshops that fail to invest in training their</w:t>
      </w:r>
      <w:r>
        <w:t xml:space="preserve"> </w:t>
      </w:r>
      <w:r>
        <w:t xml:space="preserve">Mechanic</w:t>
      </w:r>
      <w:r>
        <w:t xml:space="preserve"> </w:t>
      </w:r>
      <w:r>
        <w:t xml:space="preserve">staff risk obsolescence, especially as the fleet of internal combustion engine vehicles gradually declines in favor of sustainable alternatives.</w:t>
      </w:r>
    </w:p>
    <w:bookmarkEnd w:id="22"/>
    <w:bookmarkStart w:id="23" w:name="environmental-impact-and-sustainability"/>
    <w:p>
      <w:pPr>
        <w:pStyle w:val="Heading2"/>
      </w:pPr>
      <w:r>
        <w:t xml:space="preserve">4. Environmental Impact and Sustainability</w:t>
      </w:r>
    </w:p>
    <w:p>
      <w:pPr>
        <w:pStyle w:val="FirstParagraph"/>
      </w:pPr>
      <w:r>
        <w:t xml:space="preserve">A defining characteristic of automotive service in</w:t>
      </w:r>
      <w:r>
        <w:t xml:space="preserve"> </w:t>
      </w:r>
      <w:r>
        <w:t xml:space="preserve">Spain Madrid</w:t>
      </w:r>
      <w:r>
        <w:t xml:space="preserve"> </w:t>
      </w:r>
      <w:r>
        <w:t xml:space="preserve">is the heightened focus on environmental sustainability. The city frequently faces high levels of pollution, leading to restrictive driving zones (ZBE - Zonas de Bajas Emisiones). This has direct implications for the work performed by a</w:t>
      </w:r>
      <w:r>
        <w:t xml:space="preserve"> </w:t>
      </w:r>
      <w:r>
        <w:t xml:space="preserve">Mechanic</w:t>
      </w:r>
      <w:r>
        <w:t xml:space="preserve">.</w:t>
      </w:r>
    </w:p>
    <w:p>
      <w:pPr>
        <w:pStyle w:val="BodyText"/>
      </w:pPr>
      <w:r>
        <w:t xml:space="preserve">Maintenance tasks are increasingly geared toward extending vehicle life and ensuring optimal emissions control. A</w:t>
      </w:r>
      <w:r>
        <w:t xml:space="preserve"> </w:t>
      </w:r>
      <w:r>
        <w:t xml:space="preserve">Mechanic</w:t>
      </w:r>
      <w:r>
        <w:t xml:space="preserve"> </w:t>
      </w:r>
      <w:r>
        <w:t xml:space="preserve">plays a pivotal role in helping car owners comply with these environmental standards. This includes regular servicing of diesel particulate filters (DPFs), exhaust gas recirculation (EGR) valves, and catalytic converters. Furthermore, the proper disposal of hazardous waste is strictly monitored. The</w:t>
      </w:r>
      <w:r>
        <w:t xml:space="preserve"> </w:t>
      </w:r>
      <w:r>
        <w:t xml:space="preserve">Mechanic</w:t>
      </w:r>
      <w:r>
        <w:t xml:space="preserve"> </w:t>
      </w:r>
      <w:r>
        <w:t xml:space="preserve">acts as a gatekeeper for environmental health, ensuring that repairs do not contribute to the smog that plagues the Spanish capital during summer months.</w:t>
      </w:r>
    </w:p>
    <w:bookmarkEnd w:id="23"/>
    <w:bookmarkStart w:id="24" w:name="consumer-relations-and-trust-in-madrid"/>
    <w:p>
      <w:pPr>
        <w:pStyle w:val="Heading2"/>
      </w:pPr>
      <w:r>
        <w:t xml:space="preserve">5. Consumer Relations and Trust in Madrid</w:t>
      </w:r>
    </w:p>
    <w:p>
      <w:pPr>
        <w:pStyle w:val="FirstParagraph"/>
      </w:pPr>
      <w:r>
        <w:t xml:space="preserve">The automotive repair market in</w:t>
      </w:r>
      <w:r>
        <w:t xml:space="preserve"> </w:t>
      </w:r>
      <w:r>
        <w:t xml:space="preserve">Spain Madrid</w:t>
      </w:r>
      <w:r>
        <w:t xml:space="preserve"> </w:t>
      </w:r>
      <w:r>
        <w:t xml:space="preserve">is competitive, ranging from authorized dealership centers to independent garages. In this landscape, trust is the most valuable currency for a</w:t>
      </w:r>
      <w:r>
        <w:t xml:space="preserve"> </w:t>
      </w:r>
      <w:r>
        <w:t xml:space="preserve">Mechanic</w:t>
      </w:r>
      <w:r>
        <w:t xml:space="preserve">. Consumers in Madrid are increasingly informed and demanding transparency regarding costs, parts used (original vs. aftermarket), and repair timelines.</w:t>
      </w:r>
    </w:p>
    <w:p>
      <w:pPr>
        <w:pStyle w:val="BodyText"/>
      </w:pPr>
      <w:r>
        <w:t xml:space="preserve">Professional ethics dictate that a</w:t>
      </w:r>
      <w:r>
        <w:t xml:space="preserve"> </w:t>
      </w:r>
      <w:r>
        <w:t xml:space="preserve">Mechanic</w:t>
      </w:r>
      <w:r>
        <w:t xml:space="preserve"> </w:t>
      </w:r>
      <w:r>
        <w:t xml:space="preserve">must provide clear estimates before commencing work and avoid unnecessary upselling. The cultural context of</w:t>
      </w:r>
      <w:r>
        <w:t xml:space="preserve"> </w:t>
      </w:r>
      <w:r>
        <w:t xml:space="preserve">Spain Madrid</w:t>
      </w:r>
      <w:r>
        <w:t xml:space="preserve">, which values personal relationships and direct communication, means that customer service is integral to the technical role. A skilled</w:t>
      </w:r>
      <w:r>
        <w:t xml:space="preserve"> </w:t>
      </w:r>
      <w:r>
        <w:t xml:space="preserve">Mechanic</w:t>
      </w:r>
      <w:r>
        <w:t xml:space="preserve"> </w:t>
      </w:r>
      <w:r>
        <w:t xml:space="preserve">often acts as a consultant, advising drivers on preventive maintenance that can save them money in the long run and ensure their safety on the busy ring roads (M-30, M-40) and avenues of Madrid.</w:t>
      </w:r>
    </w:p>
    <w:bookmarkEnd w:id="24"/>
    <w:bookmarkStart w:id="25" w:name="X0041f3e338c0f67e0af0c56bcbaa9a045df247d"/>
    <w:p>
      <w:pPr>
        <w:pStyle w:val="Heading2"/>
      </w:pPr>
      <w:r>
        <w:t xml:space="preserve">6. Challenges Specific to the Urban Environment</w:t>
      </w:r>
    </w:p>
    <w:p>
      <w:pPr>
        <w:pStyle w:val="FirstParagraph"/>
      </w:pPr>
      <w:r>
        <w:t xml:space="preserve">Madrid presents specific logistical challenges for automotive repair. The high traffic congestion means that vehicles are subjected to stop-and-go driving conditions, which accelerates wear on brakes, clutches, and suspensions. Additionally, the presence of older vehicle models in circulation alongside brand new electric cars creates a diverse maintenance portfolio. A</w:t>
      </w:r>
      <w:r>
        <w:t xml:space="preserve"> </w:t>
      </w:r>
      <w:r>
        <w:t xml:space="preserve">Mechanic</w:t>
      </w:r>
      <w:r>
        <w:t xml:space="preserve"> </w:t>
      </w:r>
      <w:r>
        <w:t xml:space="preserve">must be versatile enough to handle a vintage classic car from the 1980s just as effectively as a modern Tesla.</w:t>
      </w:r>
    </w:p>
    <w:p>
      <w:pPr>
        <w:pStyle w:val="BodyText"/>
      </w:pPr>
      <w:r>
        <w:t xml:space="preserve">Moreover, parking constraints in central Madrid mean that many repair shops operate out of smaller, urban-centric locations. This requires efficient workflow management and innovative use of space by the</w:t>
      </w:r>
      <w:r>
        <w:t xml:space="preserve"> </w:t>
      </w:r>
      <w:r>
        <w:t xml:space="preserve">Mechanic</w:t>
      </w:r>
      <w:r>
        <w:t xml:space="preserve">. The inability to perform long-term storage on-site necessitates rapid turnaround times, placing pressure on diagnostic efficiency.</w:t>
      </w:r>
    </w:p>
    <w:bookmarkEnd w:id="25"/>
    <w:bookmarkStart w:id="26" w:name="conclusion"/>
    <w:p>
      <w:pPr>
        <w:pStyle w:val="Heading2"/>
      </w:pPr>
      <w:r>
        <w:t xml:space="preserve">7. Conclusion</w:t>
      </w:r>
    </w:p>
    <w:p>
      <w:pPr>
        <w:pStyle w:val="FirstParagraph"/>
      </w:pPr>
      <w:r>
        <w:t xml:space="preserve">In conclusion, the role of the</w:t>
      </w:r>
      <w:r>
        <w:t xml:space="preserve"> </w:t>
      </w:r>
      <w:r>
        <w:t xml:space="preserve">Mechanic</w:t>
      </w:r>
      <w:r>
        <w:t xml:space="preserve"> </w:t>
      </w:r>
      <w:r>
        <w:t xml:space="preserve">in</w:t>
      </w:r>
      <w:r>
        <w:t xml:space="preserve"> </w:t>
      </w:r>
      <w:r>
        <w:t xml:space="preserve">Spain Madrid</w:t>
      </w:r>
      <w:r>
        <w:t xml:space="preserve"> </w:t>
      </w:r>
      <w:r>
        <w:t xml:space="preserve">is multifaceted and vital to the city’s mobility ecosystem. It is a profession that sits at the intersection of traditional engineering, modern digital diagnostics, environmental regulation, and consumer service. As</w:t>
      </w:r>
      <w:r>
        <w:t xml:space="preserve"> </w:t>
      </w:r>
      <w:r>
        <w:t xml:space="preserve">Spain Madrid</w:t>
      </w:r>
      <w:r>
        <w:t xml:space="preserve"> </w:t>
      </w:r>
      <w:r>
        <w:t xml:space="preserve">continues to evolve toward greener transportation solutions, the demands on automotive professionals will only intensify.</w:t>
      </w:r>
    </w:p>
    <w:p>
      <w:pPr>
        <w:pStyle w:val="BodyText"/>
      </w:pPr>
      <w:r>
        <w:t xml:space="preserve">The future of this sector depends on continuous adaptation. Educational institutions and trade associations in Madrid must collaborate to ensure that the next generation of</w:t>
      </w:r>
      <w:r>
        <w:t xml:space="preserve"> </w:t>
      </w:r>
      <w:r>
        <w:t xml:space="preserve">Mechanic</w:t>
      </w:r>
      <w:r>
        <w:t xml:space="preserve">s is equipped with both technical mastery and regulatory awareness. Only through such rigorous professional standards can the automotive industry maintain its contribution to the economic vitality and social mobility of one of Europe’s most dynamic capitals.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Automotive Mechanic in Spain Madrid</dc:title>
  <dc:creator/>
  <dc:language>en</dc:language>
  <cp:keywords/>
  <dcterms:created xsi:type="dcterms:W3CDTF">2026-07-29T12:42:46Z</dcterms:created>
  <dcterms:modified xsi:type="dcterms:W3CDTF">2026-07-29T12:42:46Z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