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d97f370c9a3b61d4ae9a2612fb47519b1a51ff5"/>
    <w:p>
      <w:pPr>
        <w:pStyle w:val="Heading1"/>
      </w:pPr>
      <w:r>
        <w:t xml:space="preserve">The Role and Evolution of the Mechanic in United Kingdom Manchester</w:t>
      </w:r>
    </w:p>
    <w:p>
      <w:pPr>
        <w:pStyle w:val="FirstParagraph"/>
      </w:pPr>
      <w:r>
        <w:t xml:space="preserve">A Term Paper submitted for the study of Modern Industrial Trades and Regional Economic Development.</w:t>
      </w:r>
    </w:p>
    <w:bookmarkStart w:id="20" w:name="i.-introduction"/>
    <w:p>
      <w:pPr>
        <w:pStyle w:val="Heading2"/>
      </w:pPr>
      <w:r>
        <w:t xml:space="preserve">I. Introduction</w:t>
      </w:r>
    </w:p>
    <w:p>
      <w:pPr>
        <w:pStyle w:val="FirstParagraph"/>
      </w:pPr>
      <w:r>
        <w:t xml:space="preserve">The automotive industry is a cornerstone of modern industrial society, providing essential mobility and economic vitality to communities worldwide. Within the United Kingdom, this sector has undergone significant transformation over the past few decades, driven by technological advancements, regulatory changes, and shifting consumer behaviors. Nowhere is this transformation more visible than in</w:t>
      </w:r>
      <w:r>
        <w:t xml:space="preserve"> </w:t>
      </w:r>
      <w:r>
        <w:rPr>
          <w:bCs/>
          <w:b/>
        </w:rPr>
        <w:t xml:space="preserve">United Kingdom Manchester</w:t>
      </w:r>
      <w:r>
        <w:t xml:space="preserve">, a city that has historically served as a hub for manufacturing and logistics in Northern England. This term paper explores the multifaceted role of the mechanic within this specific regional context. It examines how the profession has evolved from simple mechanical repair to complex diagnostic engineering, analyzing the impact of electric vehicle adoption, digitalization, and local economic factors on practitioners operating in</w:t>
      </w:r>
      <w:r>
        <w:t xml:space="preserve"> </w:t>
      </w:r>
      <w:r>
        <w:rPr>
          <w:bCs/>
          <w:b/>
        </w:rPr>
        <w:t xml:space="preserve">United Kingdom Manchester</w:t>
      </w:r>
      <w:r>
        <w:t xml:space="preserve">.</w:t>
      </w:r>
    </w:p>
    <w:bookmarkEnd w:id="20"/>
    <w:bookmarkStart w:id="21" w:name="Xaa87c56ebe5bc0fdaee389dbb6e11dd42badf48"/>
    <w:p>
      <w:pPr>
        <w:pStyle w:val="Heading2"/>
      </w:pPr>
      <w:r>
        <w:t xml:space="preserve">II. Historical Context: The Industrial Heritage of Manchester</w:t>
      </w:r>
    </w:p>
    <w:p>
      <w:pPr>
        <w:pStyle w:val="FirstParagraph"/>
      </w:pPr>
      <w:r>
        <w:t xml:space="preserve">To understand the current state of automotive maintenance in</w:t>
      </w:r>
      <w:r>
        <w:t xml:space="preserve"> </w:t>
      </w:r>
      <w:r>
        <w:rPr>
          <w:bCs/>
          <w:b/>
        </w:rPr>
        <w:t xml:space="preserve">United Kingdom Manchester</w:t>
      </w:r>
      <w:r>
        <w:t xml:space="preserve">, one must first acknowledge the city’s industrial heritage. Historically, Manchester was known as "Cottonopolis," but it also possessed a robust engineering sector that laid the groundwork for vehicle production and maintenance. As private car ownership expanded across Britain in the mid-20th century,</w:t>
      </w:r>
      <w:r>
        <w:t xml:space="preserve"> </w:t>
      </w:r>
      <w:r>
        <w:rPr>
          <w:bCs/>
          <w:b/>
        </w:rPr>
        <w:t xml:space="preserve">United Kingdom Manchester</w:t>
      </w:r>
      <w:r>
        <w:t xml:space="preserve"> </w:t>
      </w:r>
      <w:r>
        <w:t xml:space="preserve">developed a dense network of independent garages and franchised dealerships to serve its growing population.</w:t>
      </w:r>
      <w:r>
        <w:t xml:space="preserve"> </w:t>
      </w:r>
      <w:r>
        <w:t xml:space="preserve">During this era, the mechanic was primarily a tradesperson skilled in mechanical systems—engines, transmissions, brakes, and suspension. The work was tactile and physical. However, as the economy of</w:t>
      </w:r>
      <w:r>
        <w:t xml:space="preserve"> </w:t>
      </w:r>
      <w:r>
        <w:rPr>
          <w:bCs/>
          <w:b/>
        </w:rPr>
        <w:t xml:space="preserve">United Kingdom Manchester</w:t>
      </w:r>
      <w:r>
        <w:t xml:space="preserve"> </w:t>
      </w:r>
      <w:r>
        <w:t xml:space="preserve">shifted towards services and technology in the late 20th century, the automotive sector began to mirror this transition. The mechanic’s role started to diverge from pure mechanical repair toward a more hybridized skill set that included electrical systems and basic computer literacy. This historical pivot is crucial for understanding why modern training programs in</w:t>
      </w:r>
      <w:r>
        <w:t xml:space="preserve"> </w:t>
      </w:r>
      <w:r>
        <w:rPr>
          <w:bCs/>
          <w:b/>
        </w:rPr>
        <w:t xml:space="preserve">United Kingdom Manchester</w:t>
      </w:r>
      <w:r>
        <w:t xml:space="preserve"> </w:t>
      </w:r>
      <w:r>
        <w:t xml:space="preserve">emphasize diagnostics over brute-force mechanical intervention.</w:t>
      </w:r>
    </w:p>
    <w:bookmarkEnd w:id="21"/>
    <w:bookmarkStart w:id="22" w:name="X6e2ca057763d15f8671f7dd2e3f58fa476f7e76"/>
    <w:p>
      <w:pPr>
        <w:pStyle w:val="Heading2"/>
      </w:pPr>
      <w:r>
        <w:t xml:space="preserve">III. The Technological Shift: From Spanners to Software</w:t>
      </w:r>
    </w:p>
    <w:p>
      <w:pPr>
        <w:pStyle w:val="FirstParagraph"/>
      </w:pPr>
      <w:r>
        <w:t xml:space="preserve">The most significant challenge facing the contemporary mechanic in</w:t>
      </w:r>
      <w:r>
        <w:t xml:space="preserve"> </w:t>
      </w:r>
      <w:r>
        <w:rPr>
          <w:bCs/>
          <w:b/>
        </w:rPr>
        <w:t xml:space="preserve">United Kingdom Manchester</w:t>
      </w:r>
      <w:r>
        <w:t xml:space="preserve"> </w:t>
      </w:r>
      <w:r>
        <w:t xml:space="preserve">is the rapid technological integration within vehicles. The transition from internal combustion engines (ICE) to hybrid and fully electric vehicles (EVs) has fundamentally altered the job description. In traditional mechanics, problems were often visible or audible; a knocking sound indicated a bearing failure, and oil leaks were physically apparent. In contrast, modern diagnostics in</w:t>
      </w:r>
      <w:r>
        <w:t xml:space="preserve"> </w:t>
      </w:r>
      <w:r>
        <w:rPr>
          <w:bCs/>
          <w:b/>
        </w:rPr>
        <w:t xml:space="preserve">United Kingdom Manchester</w:t>
      </w:r>
      <w:r>
        <w:t xml:space="preserve"> </w:t>
      </w:r>
      <w:r>
        <w:t xml:space="preserve">rely heavily on computer software to interpret data streams from vehicle sensors.</w:t>
      </w:r>
      <w:r>
        <w:t xml:space="preserve"> </w:t>
      </w:r>
      <w:r>
        <w:t xml:space="preserve">This shift requires mechanics to be proficient in reading digital schematics and using specialized diagnostic tools. For the mechanic working in the diverse neighborhoods of</w:t>
      </w:r>
      <w:r>
        <w:t xml:space="preserve"> </w:t>
      </w:r>
      <w:r>
        <w:rPr>
          <w:bCs/>
          <w:b/>
        </w:rPr>
        <w:t xml:space="preserve">United Kingdom Manchester</w:t>
      </w:r>
      <w:r>
        <w:t xml:space="preserve">, this means continuous upskilling is no longer optional but mandatory. Training centers across Greater Manchester have responded by introducing courses focused on high-voltage safety, battery management systems, and software updates. Consequently, the identity of the mechanic has shifted from a "grease monkey" to an "automotive technician," reflecting a higher level of technical sophistication required to service modern fleets in</w:t>
      </w:r>
      <w:r>
        <w:t xml:space="preserve"> </w:t>
      </w:r>
      <w:r>
        <w:rPr>
          <w:bCs/>
          <w:b/>
        </w:rPr>
        <w:t xml:space="preserve">United Kingdom Manchester</w:t>
      </w:r>
      <w:r>
        <w:t xml:space="preserve">.</w:t>
      </w:r>
    </w:p>
    <w:bookmarkEnd w:id="22"/>
    <w:bookmarkStart w:id="23" w:name="Xbae20f005aff8f8364b188c1122a67ef1338ee5"/>
    <w:p>
      <w:pPr>
        <w:pStyle w:val="Heading2"/>
      </w:pPr>
      <w:r>
        <w:t xml:space="preserve">IV. Economic and Environmental Impacts on Local Practice</w:t>
      </w:r>
    </w:p>
    <w:p>
      <w:pPr>
        <w:pStyle w:val="FirstParagraph"/>
      </w:pPr>
      <w:r>
        <w:t xml:space="preserve">The economic landscape of</w:t>
      </w:r>
      <w:r>
        <w:t xml:space="preserve"> </w:t>
      </w:r>
      <w:r>
        <w:rPr>
          <w:bCs/>
          <w:b/>
        </w:rPr>
        <w:t xml:space="preserve">United Kingdom Manchester</w:t>
      </w:r>
      <w:r>
        <w:t xml:space="preserve"> </w:t>
      </w:r>
      <w:r>
        <w:t xml:space="preserve">also influences the daily operations of mechanics. The city’s congestion charge policies, expansion of low-emission zones, and government incentives for green transport have altered driving patterns. Mechanics in</w:t>
      </w:r>
      <w:r>
        <w:t xml:space="preserve"> </w:t>
      </w:r>
      <w:r>
        <w:rPr>
          <w:bCs/>
          <w:b/>
        </w:rPr>
        <w:t xml:space="preserve">United Kingdom Manchester</w:t>
      </w:r>
      <w:r>
        <w:t xml:space="preserve"> </w:t>
      </w:r>
      <w:r>
        <w:t xml:space="preserve">must now advise clients on fuel efficiency, emissions testing (MOT compliance), and the long-term costs of maintaining older vehicles versus transitioning to newer eco-friendly models.</w:t>
      </w:r>
      <w:r>
        <w:t xml:space="preserve"> </w:t>
      </w:r>
      <w:r>
        <w:t xml:space="preserve">Furthermore, the environmental imperative has introduced new repair paradigms. Sustainability is increasingly becoming a core competency for mechanics in this region. In</w:t>
      </w:r>
      <w:r>
        <w:t xml:space="preserve"> </w:t>
      </w:r>
      <w:r>
        <w:rPr>
          <w:bCs/>
          <w:b/>
        </w:rPr>
        <w:t xml:space="preserve">United Kingdom Manchester</w:t>
      </w:r>
      <w:r>
        <w:t xml:space="preserve">, there is a growing emphasis on sustainable waste disposal, recycling of automotive parts, and the repair-over-replacement ethos to reduce carbon footprints. Mechanics are not just fixing cars; they are key stakeholders in the city’s broader environmental strategy. This adds a layer of responsibility to their profession, requiring them to stay abreast of environmental regulations specific to</w:t>
      </w:r>
      <w:r>
        <w:t xml:space="preserve"> </w:t>
      </w:r>
      <w:r>
        <w:rPr>
          <w:bCs/>
          <w:b/>
        </w:rPr>
        <w:t xml:space="preserve">United Kingdom Manchester</w:t>
      </w:r>
      <w:r>
        <w:t xml:space="preserve"> </w:t>
      </w:r>
      <w:r>
        <w:t xml:space="preserve">and the wider United Kingdom framework.</w:t>
      </w:r>
    </w:p>
    <w:bookmarkEnd w:id="23"/>
    <w:bookmarkStart w:id="24" w:name="v.-the-changing-customer-expectations"/>
    <w:p>
      <w:pPr>
        <w:pStyle w:val="Heading2"/>
      </w:pPr>
      <w:r>
        <w:t xml:space="preserve">V. The Changing Customer Expectations</w:t>
      </w:r>
    </w:p>
    <w:p>
      <w:pPr>
        <w:pStyle w:val="FirstParagraph"/>
      </w:pPr>
      <w:r>
        <w:t xml:space="preserve">In the digital age, customer expectations in</w:t>
      </w:r>
      <w:r>
        <w:t xml:space="preserve"> </w:t>
      </w:r>
      <w:r>
        <w:rPr>
          <w:bCs/>
          <w:b/>
        </w:rPr>
        <w:t xml:space="preserve">United Kingdom Manchester</w:t>
      </w:r>
      <w:r>
        <w:t xml:space="preserve">, as elsewhere, have changed dramatically. Clients expect transparency, speed, and convenience. Mechanics in this region must often manage digital appointments, provide real-time updates via text or app integration during repairs, and offer detailed explanations of complex issues to non-technical customers. The interpersonal skills required of a mechanic in</w:t>
      </w:r>
      <w:r>
        <w:t xml:space="preserve"> </w:t>
      </w:r>
      <w:r>
        <w:rPr>
          <w:bCs/>
          <w:b/>
        </w:rPr>
        <w:t xml:space="preserve">United Kingdom Manchester</w:t>
      </w:r>
      <w:r>
        <w:t xml:space="preserve"> </w:t>
      </w:r>
      <w:r>
        <w:t xml:space="preserve">are therefore as important as their technical abilities. Trust is the currency of the trade, and building that trust requires clear communication regarding diagnostic findings and repair estimates.</w:t>
      </w:r>
      <w:r>
        <w:t xml:space="preserve"> </w:t>
      </w:r>
      <w:r>
        <w:t xml:space="preserve">Moreover, the rise of ride-sharing services and car clubs in</w:t>
      </w:r>
      <w:r>
        <w:t xml:space="preserve"> </w:t>
      </w:r>
      <w:r>
        <w:rPr>
          <w:bCs/>
          <w:b/>
        </w:rPr>
        <w:t xml:space="preserve">United Kingdom Manchester</w:t>
      </w:r>
      <w:r>
        <w:br/>
      </w:r>
      <w:r>
        <w:t xml:space="preserve">has impacted traditional ownership models. Mechanics now frequently service high-mileage fleet vehicles rather than personal cars, dealing with different wear-and-tear patterns and higher throughput demands. This shift necessitates a more industrialized approach to repair shops, where efficiency and standardized procedures are critical to profitability in the competitive market of</w:t>
      </w:r>
      <w:r>
        <w:t xml:space="preserve"> </w:t>
      </w:r>
      <w:r>
        <w:rPr>
          <w:bCs/>
          <w:b/>
        </w:rPr>
        <w:t xml:space="preserve">United Kingdom Manchester</w:t>
      </w:r>
      <w:r>
        <w:t xml:space="preserve">.</w:t>
      </w:r>
    </w:p>
    <w:bookmarkEnd w:id="24"/>
    <w:bookmarkStart w:id="25" w:name="vi.-conclusion"/>
    <w:p>
      <w:pPr>
        <w:pStyle w:val="Heading2"/>
      </w:pPr>
      <w:r>
        <w:t xml:space="preserve">VI. Conclusion</w:t>
      </w:r>
    </w:p>
    <w:p>
      <w:pPr>
        <w:pStyle w:val="FirstParagraph"/>
      </w:pPr>
      <w:r>
        <w:t xml:space="preserve">In conclusion, the role of the mechanic in</w:t>
      </w:r>
      <w:r>
        <w:t xml:space="preserve"> </w:t>
      </w:r>
      <w:r>
        <w:rPr>
          <w:bCs/>
          <w:b/>
        </w:rPr>
        <w:t xml:space="preserve">United Kingdom Manchester</w:t>
      </w:r>
      <w:r>
        <w:br/>
      </w:r>
      <w:r>
        <w:t xml:space="preserve">has evolved from a traditional craft-based trade into a highly technical, environmentally conscious, and digitally integrated profession. The unique historical and economic context of</w:t>
      </w:r>
      <w:r>
        <w:t xml:space="preserve"> </w:t>
      </w:r>
      <w:r>
        <w:rPr>
          <w:bCs/>
          <w:b/>
        </w:rPr>
        <w:t xml:space="preserve">United Kingdom Manchester</w:t>
      </w:r>
      <w:r>
        <w:br/>
      </w:r>
      <w:r>
        <w:t xml:space="preserve">provides a microcosm for understanding broader trends in the United Kingdom automotive sector. As technology continues to advance, particularly with the rollout of autonomous vehicles and further electrification, mechanics must remain adaptable and educated.</w:t>
      </w:r>
      <w:r>
        <w:t xml:space="preserve"> </w:t>
      </w:r>
      <w:r>
        <w:t xml:space="preserve">For policymakers and educational institutions in</w:t>
      </w:r>
      <w:r>
        <w:t xml:space="preserve"> </w:t>
      </w:r>
      <w:r>
        <w:rPr>
          <w:bCs/>
          <w:b/>
        </w:rPr>
        <w:t xml:space="preserve">United Kingdom Manchester</w:t>
      </w:r>
      <w:r>
        <w:t xml:space="preserve">, supporting this evolution is essential. Investing in advanced training facilities and ensuring that vocational education reflects current industry needs will secure the future of the automotive workforce. The mechanic remains an indispensable figure in the infrastructure of</w:t>
      </w:r>
      <w:r>
        <w:t xml:space="preserve"> </w:t>
      </w:r>
      <w:r>
        <w:rPr>
          <w:bCs/>
          <w:b/>
        </w:rPr>
        <w:t xml:space="preserve">United Kingdom Manchester</w:t>
      </w:r>
      <w:r>
        <w:t xml:space="preserve">, ensuring that mobility continues to flow safely and efficiently for all citizens, adapting to the demands of a modern, green, and digital economy.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Mechanic in United Kingdom Manchester</dc:title>
  <dc:creator/>
  <dc:language>en</dc:language>
  <cp:keywords/>
  <dcterms:created xsi:type="dcterms:W3CDTF">2026-07-29T15:15:37Z</dcterms:created>
  <dcterms:modified xsi:type="dcterms:W3CDTF">2026-07-29T15:15:37Z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