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COURSE:</w:t>
      </w:r>
      <w:r>
        <w:t xml:space="preserve"> </w:t>
      </w:r>
      <w:r>
        <w:t xml:space="preserve">Professional Ethics and Industrial Applications</w:t>
      </w:r>
      <w:r>
        <w:br/>
      </w:r>
      <w:r>
        <w:rPr>
          <w:bCs/>
          <w:b/>
        </w:rPr>
        <w:t xml:space="preserve">SUBMITTED BY:</w:t>
      </w:r>
      <w:r>
        <w:t xml:space="preserve">[Student Name]</w:t>
      </w:r>
      <w:r>
        <w:br/>
      </w:r>
      <w:r>
        <w:rPr>
          <w:bCs/>
          <w:b/>
        </w:rPr>
        <w:t xml:space="preserve">ID NUMBER:</w:t>
      </w:r>
      <w:r>
        <w:t xml:space="preserve">[Student ID]</w:t>
      </w:r>
      <w:r>
        <w:br/>
      </w:r>
      <w:r>
        <w:t xml:space="preserve">SUBMISSION DATE: October 26, 2023</w:t>
      </w:r>
    </w:p>
    <w:bookmarkStart w:id="28" w:name="Xc836a666dc2954c003e5284128fa882a5c6aa6c"/>
    <w:p>
      <w:pPr>
        <w:pStyle w:val="Heading1"/>
      </w:pPr>
      <w:r>
        <w:t xml:space="preserve">The Role of the Mechanical Engineer in Argentina, Buenos Aires: Challenges and Opportunities in a Dynamic Industrial Context</w:t>
      </w:r>
    </w:p>
    <w:bookmarkStart w:id="27" w:name="Xc3cb93d37275cb1d6835dc1080a8f6ee754862c"/>
    <w:p>
      <w:pPr>
        <w:pStyle w:val="Heading2"/>
      </w:pPr>
      <w:r>
        <w:t xml:space="preserve">A Term Paper Analysis of Technical Leadership and Infrastructure Development</w:t>
      </w:r>
    </w:p>
    <w:p>
      <w:pPr>
        <w:pStyle w:val="FirstParagraph"/>
      </w:pPr>
      <w:r>
        <w:rPr>
          <w:bCs/>
          <w:b/>
        </w:rPr>
        <w:t xml:space="preserve">Abstract</w:t>
      </w:r>
    </w:p>
    <w:p>
      <w:pPr>
        <w:pStyle w:val="BodyText"/>
      </w:pPr>
      <w:r>
        <w:t xml:space="preserve">This term paper explores the critical role of the mechanical engineer within the specific socio-economic and industrial landscape of Argentina, with a particular focus on Buenos Aires. As an economic hub that houses approximately half of Argentina’s population and a significant portion of its industrial capacity, Buenos Aires presents unique challenges for mechanical professionals. This document analyzes how mechanical engineers contribute to energy efficiency, transportation infrastructure maintenance, manufacturing automation, and sustainable urban planning. It argues that the mechanical engineer in this region must possess not only technical proficiency but also adaptability to economic volatility and regulatory frameworks.</w:t>
      </w:r>
    </w:p>
    <w:bookmarkStart w:id="20" w:name="introduction"/>
    <w:p>
      <w:pPr>
        <w:pStyle w:val="Heading3"/>
      </w:pPr>
      <w:r>
        <w:t xml:space="preserve">1. Introduction</w:t>
      </w:r>
    </w:p>
    <w:p>
      <w:pPr>
        <w:pStyle w:val="FirstParagraph"/>
      </w:pPr>
      <w:r>
        <w:t xml:space="preserve">The profession of the Mechanical Engineer is fundamental to the operation of modern society, bridging physics, materials science, and thermodynamics to solve practical problems. However, the application of these principles varies drastically depending on geographic and economic contexts. In Argentina, particularly in its capital city and federal district known as Buenos Aires, the role extends beyond traditional design and manufacturing. It encompasses crisis management in public services innovation in aging infrastructure projects ,and integration with national energy policies.</w:t>
      </w:r>
    </w:p>
    <w:p>
      <w:pPr>
        <w:pStyle w:val="BodyText"/>
      </w:pPr>
      <w:r>
        <w:t xml:space="preserve">Buenos Aires serves as the nerve center of Argentine industry. From heavy automotive assembly plants to small-and-medium enterprises (SMEs) supplying components to global markets, mechanical engineers are the backbone of productivity. This term paper aims to define how a Mechanical Engineer operates in this environment, highlighting specific projects related to public transit systems like the Subte (subway) and buses , as well as energy generation facilities that power both residential and industrial sectors.</w:t>
      </w:r>
    </w:p>
    <w:bookmarkEnd w:id="20"/>
    <w:bookmarkStart w:id="21" w:name="the-industrial-landscape-of-buenos-aires"/>
    <w:p>
      <w:pPr>
        <w:pStyle w:val="Heading3"/>
      </w:pPr>
      <w:r>
        <w:t xml:space="preserve">2. The Industrial Landscape of Buenos Aires</w:t>
      </w:r>
    </w:p>
    <w:p>
      <w:pPr>
        <w:pStyle w:val="FirstParagraph"/>
      </w:pPr>
      <w:r>
        <w:t xml:space="preserve">To understand the utility of a Mechanical Engineer in Argentina Buenos Aires, one must first understand the local industrial ecosystem. While much of Argentina’s raw material extraction occurs in provinces like Patagonia and Cuyo, the value-added processing and engineering design largely occur within and around Buenos Aires Province. The Greater Buenos Aires area hosts a diverse mix of industries:</w:t>
      </w:r>
    </w:p>
    <w:p>
      <w:pPr>
        <w:numPr>
          <w:ilvl w:val="0"/>
          <w:numId w:val="1001"/>
        </w:numPr>
        <w:pStyle w:val="Compact"/>
      </w:pPr>
      <w:r>
        <w:rPr>
          <w:bCs/>
          <w:b/>
        </w:rPr>
        <w:t xml:space="preserve">Automotive Sector:</w:t>
      </w:r>
      <w:r>
        <w:t xml:space="preserve"> </w:t>
      </w:r>
      <w:r>
        <w:t xml:space="preserve">Home to major manufacturers such as Volkswagen, Renault, Stellantis, and Toyota. Mechanical engineers here focus on production line optimization , quality control , and increasingly electric vehicle battery assembly technologies.</w:t>
      </w:r>
    </w:p>
    <w:p>
      <w:pPr>
        <w:numPr>
          <w:ilvl w:val="0"/>
          <w:numId w:val="1001"/>
        </w:numPr>
        <w:pStyle w:val="Compact"/>
      </w:pPr>
      <w:r>
        <w:rPr>
          <w:bCs/>
          <w:b/>
        </w:rPr>
        <w:t xml:space="preserve">Food Processing:</w:t>
      </w:r>
      <w:r>
        <w:t xml:space="preserve"> </w:t>
      </w:r>
      <w:r>
        <w:t xml:space="preserve">Argentina is a global exporter of beef , grains , and dairy. Engineers in this sector design complex hydraulic systems for slaughterhouses and packaging plants, ensuring hygiene standards while maximizing throughput.</w:t>
      </w:r>
    </w:p>
    <w:p>
      <w:pPr>
        <w:numPr>
          <w:ilvl w:val="0"/>
          <w:numId w:val="1001"/>
        </w:numPr>
        <w:pStyle w:val="Compact"/>
      </w:pPr>
      <w:r>
        <w:rPr>
          <w:bCs/>
          <w:b/>
        </w:rPr>
        <w:t xml:space="preserve">Petrochemical Industry:</w:t>
      </w:r>
      <w:r>
        <w:t xml:space="preserve"> </w:t>
      </w:r>
      <w:r>
        <w:t xml:space="preserve">The refinery complexes located south of the city require specialized maintenance engineering to ensure safety and compliance with environmental regulations.</w:t>
      </w:r>
    </w:p>
    <w:p>
      <w:pPr>
        <w:pStyle w:val="FirstParagraph"/>
      </w:pPr>
      <w:r>
        <w:t xml:space="preserve">In this context, the Mechanical Engineer is not merely a designer but also a project manager responsible for maintaining operational continuity amidst supply chain disruptions that often affect Argentina.</w:t>
      </w:r>
    </w:p>
    <w:bookmarkEnd w:id="21"/>
    <w:bookmarkStart w:id="22" w:name="infrastructure-and-public-transportation"/>
    <w:p>
      <w:pPr>
        <w:pStyle w:val="Heading3"/>
      </w:pPr>
      <w:r>
        <w:t xml:space="preserve">3. Infrastructure and Public Transportation</w:t>
      </w:r>
    </w:p>
    <w:p>
      <w:pPr>
        <w:pStyle w:val="FirstParagraph"/>
      </w:pPr>
      <w:r>
        <w:t xml:space="preserve">Buenos Aires relies on an extensive public transportation network, including the Subte (underground railway), commuter trains , and millions of daily bus trips. The mechanical integrity of these systems is paramount for public safety and economic functionality.</w:t>
      </w:r>
    </w:p>
    <w:p>
      <w:pPr>
        <w:pStyle w:val="BodyText"/>
      </w:pPr>
      <w:r>
        <w:t xml:space="preserve">Mechanical engineers in this sector are tasked with the maintenance and modernization of rolling stock. This involves troubleshooting propulsion systems, braking mechanisms, and HVAC (Heating, Ventilation, and Air Conditioning) units in tunnels where heat dissipation is a significant engineering challenge. For instance , recent efforts to upgrade Line A of the Subte from wooden cabins to new electric trains required extensive mechanical coordination between local engineers and international suppliers. The ability of a Mechanical Engineer to adapt foreign specifications to local operational realities is a key competency demanded in Argentina Buenos Aires.</w:t>
      </w:r>
    </w:p>
    <w:p>
      <w:pPr>
        <w:pStyle w:val="BodyText"/>
      </w:pPr>
      <w:r>
        <w:t xml:space="preserve">Furthermore , the city’s road infrastructure faces constant wear. While civil engineers design roads, mechanical engineers contribute by specifying the types of materials for traffic barriers, designing drainage pump systems that prevent flooding during heavy rains , and maintaining street lighting electrical-mechanical hybrids.</w:t>
      </w:r>
    </w:p>
    <w:bookmarkEnd w:id="22"/>
    <w:bookmarkStart w:id="23" w:name="energy-efficiency-and-sustainability"/>
    <w:p>
      <w:pPr>
        <w:pStyle w:val="Heading3"/>
      </w:pPr>
      <w:r>
        <w:t xml:space="preserve">4. Energy Efficiency and Sustainability</w:t>
      </w:r>
    </w:p>
    <w:p>
      <w:pPr>
        <w:pStyle w:val="FirstParagraph"/>
      </w:pPr>
      <w:r>
        <w:t xml:space="preserve">A growing priority for Mechanical Engineers in Argentina is energy efficiency. With fluctuating electricity costs and a national push toward renewable energy sources, engineers play a pivotal role in retrofitting buildings to reduce consumption. In Buenos Aires, where high-rise residential and commercial buildings dominate the skyline, HVAC systems consume a massive portion of the city’s power.</w:t>
      </w:r>
    </w:p>
    <w:p>
      <w:pPr>
        <w:pStyle w:val="BodyText"/>
      </w:pPr>
      <w:r>
        <w:t xml:space="preserve">Mechanical engineers specialize in designing variable frequency drive (VFD) implementations for large compressors , installing heat recovery systems , and optimizing chiller plants. Additionally , there is a rising demand for engineers skilled in solar thermal integration. Given Argentina’s high solar irradiation levels, particularly in the northern regions but increasingly adopted via grid-tied systems even in Buenos Aires, mechanical engineers collaborate with electrical teams to design mounting structures and fluid circuits for domestic hot water systems.</w:t>
      </w:r>
    </w:p>
    <w:p>
      <w:pPr>
        <w:pStyle w:val="BodyText"/>
      </w:pPr>
      <w:r>
        <w:t xml:space="preserve">Moreover , waste management is a critical issue. Mechanical engineers are involved in the design of mechanized sorting facilities and biogas extraction plants that convert organic waste from markets like La Boca or Villa Crespo into energy, closing the loop on resource consumption.</w:t>
      </w:r>
    </w:p>
    <w:bookmarkEnd w:id="23"/>
    <w:bookmarkStart w:id="24" w:name="Xae3bbfbbdf9794adbdff99cfac301a6d151d9e0"/>
    <w:p>
      <w:pPr>
        <w:pStyle w:val="Heading3"/>
      </w:pPr>
      <w:r>
        <w:t xml:space="preserve">5. Challenges Faced by Mechanical Engineers in Argentina</w:t>
      </w:r>
    </w:p>
    <w:p>
      <w:pPr>
        <w:pStyle w:val="FirstParagraph"/>
      </w:pPr>
      <w:r>
        <w:t xml:space="preserve">The context of Argentina presents unique hurdles. Economic instability often leads to currency fluctuations, making imported machinery and spare parts expensive. A Mechanical Engineer must therefore be adept at localizing supply chains or designing workarounds using locally available materials without compromising safety standards.</w:t>
      </w:r>
    </w:p>
    <w:p>
      <w:pPr>
        <w:pStyle w:val="BodyText"/>
      </w:pPr>
      <w:r>
        <w:t xml:space="preserve">Bureaucratic red tape can also delay project approvals. Engineers in Buenos Aires often spend significant time navigating regulatory frameworks established by the City Government (GCBA) and national agencies like ENRE (Energy Regulator). Compliance with ISO standards is mandatory, yet the enforcement varies, requiring engineers to exercise strong professional ethics.</w:t>
      </w:r>
    </w:p>
    <w:bookmarkEnd w:id="24"/>
    <w:bookmarkStart w:id="25" w:name="conclusion"/>
    <w:p>
      <w:pPr>
        <w:pStyle w:val="Heading3"/>
      </w:pPr>
      <w:r>
        <w:t xml:space="preserve">6. Conclusion</w:t>
      </w:r>
    </w:p>
    <w:p>
      <w:pPr>
        <w:pStyle w:val="FirstParagraph"/>
      </w:pPr>
      <w:r>
        <w:t xml:space="preserve">In conclusion , the role of a Mechanical Engineer in Argentina Buenos Aires is multifaceted and vital to the region’s stability. It extends far beyond traditional manufacturing into critical infrastructure maintenance, energy optimization, and sustainable urban development. As Buenos Aires continues to modernize its public services and integrate green technologies, the demand for skilled mechanical professionals who can navigate both technical complexities and local economic realities will only increase.</w:t>
      </w:r>
    </w:p>
    <w:p>
      <w:pPr>
        <w:pStyle w:val="BodyText"/>
      </w:pPr>
      <w:r>
        <w:t xml:space="preserve">For students and professionals considering this career path in Argentina Buenos Aires , it is essential to develop a broad skill set that includes thermodynamics , fluid mechanics , materials science ,and project management. The impact of a Mechanical Engineer in this dynamic city is measurable in the reliability of its subway systems, the efficiency of its industries, and the sustainability of its urban environment. Ultimately, they are key agents in driving Argentina’s industrial progress.</w:t>
      </w:r>
    </w:p>
    <w:bookmarkEnd w:id="25"/>
    <w:bookmarkStart w:id="26" w:name="references"/>
    <w:p>
      <w:pPr>
        <w:pStyle w:val="Heading3"/>
      </w:pPr>
      <w:r>
        <w:t xml:space="preserve">7. References</w:t>
      </w:r>
    </w:p>
    <w:p>
      <w:pPr>
        <w:pStyle w:val="FirstParagraph"/>
      </w:pPr>
      <w:r>
        <w:t xml:space="preserve">[1] Asociación de la Industria Automotriz Argentina (ADEFA). "Annual Production Reports." Buenos Aires.</w:t>
      </w:r>
    </w:p>
    <w:p>
      <w:pPr>
        <w:pStyle w:val="BodyText"/>
      </w:pPr>
      <w:r>
        <w:t xml:space="preserve">[2] Gobierno de la Ciudad Autónoma de Buenos Aires. "Plan Urbano Ambiental." 2022.</w:t>
      </w:r>
    </w:p>
    <w:p>
      <w:pPr>
        <w:pStyle w:val="BodyText"/>
      </w:pPr>
      <w:r>
        <w:t xml:space="preserve">[3] Universidad Tecnológica Nacional (UTN). "Engineering Education and Industrial Needs in Argentina."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Argentina, Buenos Aires</dc:title>
  <dc:creator/>
  <dc:language>en</dc:language>
  <cp:keywords/>
  <dcterms:created xsi:type="dcterms:W3CDTF">2026-07-29T11:18:25Z</dcterms:created>
  <dcterms:modified xsi:type="dcterms:W3CDTF">2026-07-29T11:18:25Z</dcterms:modified>
</cp:coreProperties>
</file>

<file path=docProps/custom.xml><?xml version="1.0" encoding="utf-8"?>
<Properties xmlns="http://schemas.openxmlformats.org/officeDocument/2006/custom-properties" xmlns:vt="http://schemas.openxmlformats.org/officeDocument/2006/docPropsVTypes"/>
</file>