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27" w:name="Xb2c932cf7e60904f9be1e60fe955d1cab272aab"/>
    <w:p>
      <w:pPr>
        <w:pStyle w:val="Heading1"/>
      </w:pPr>
      <w:r>
        <w:rPr>
          <w:bCs/>
          <w:b/>
        </w:rPr>
        <w:t xml:space="preserve">A Term Paper on the Strategic Importance of Mechanical Engineering in DR Congo Kinshasa</w:t>
      </w:r>
    </w:p>
    <w:p>
      <w:pPr>
        <w:pStyle w:val="FirstParagraph"/>
      </w:pPr>
      <w:r>
        <w:rPr>
          <w:iCs/>
          <w:i/>
        </w:rPr>
        <w:t xml:space="preserve">Date: October 2023</w:t>
      </w:r>
      <w:r>
        <w:br/>
      </w:r>
      <w:r>
        <w:rPr>
          <w:iCs/>
          <w:i/>
        </w:rPr>
        <w:t xml:space="preserve">Subject: Engineering and Industrial Development</w:t>
      </w:r>
      <w:r>
        <w:br/>
      </w:r>
      <w:r>
        <w:rPr>
          <w:iCs/>
          <w:i/>
        </w:rPr>
        <w:t xml:space="preserve">Region Focus: DR Congo Kinshasa</w:t>
      </w:r>
    </w:p>
    <w:bookmarkStart w:id="20" w:name="introduction"/>
    <w:p>
      <w:pPr>
        <w:pStyle w:val="Heading2"/>
      </w:pPr>
      <w:r>
        <w:t xml:space="preserve">1. Introduction</w:t>
      </w:r>
    </w:p>
    <w:p>
      <w:pPr>
        <w:pStyle w:val="FirstParagraph"/>
      </w:pPr>
      <w:r>
        <w:t xml:space="preserve">The Democratic Republic of Congo (DRC), specifically its capital city,</w:t>
      </w:r>
      <w:r>
        <w:t xml:space="preserve"> </w:t>
      </w:r>
      <w:r>
        <w:rPr>
          <w:bCs/>
          <w:b/>
        </w:rPr>
        <w:t xml:space="preserve">Kinshasa</w:t>
      </w:r>
      <w:r>
        <w:t xml:space="preserve">, stands at a critical juncture in its economic and infrastructural history. As one of the largest cities in Africa with a rapidly growing population,</w:t>
      </w:r>
      <w:r>
        <w:t xml:space="preserve"> </w:t>
      </w:r>
      <w:r>
        <w:rPr>
          <w:bCs/>
          <w:b/>
        </w:rPr>
        <w:t xml:space="preserve">Kinshasa</w:t>
      </w:r>
      <w:r>
        <w:t xml:space="preserve"> </w:t>
      </w:r>
      <w:r>
        <w:t xml:space="preserve">faces complex challenges regarding urbanization, energy supply, transportation logistics, and industrial production. While much attention is often drawn to the nation's vast mineral wealth—particularly cobalt and copper—the sustainable utilization of these resources requires robust technical infrastructure. This term paper explores the pivotal role of the</w:t>
      </w:r>
      <w:r>
        <w:t xml:space="preserve"> </w:t>
      </w:r>
      <w:r>
        <w:rPr>
          <w:bCs/>
          <w:b/>
        </w:rPr>
        <w:t xml:space="preserve">Mechanical Engineer</w:t>
      </w:r>
      <w:r>
        <w:t xml:space="preserve"> </w:t>
      </w:r>
      <w:r>
        <w:t xml:space="preserve">in addressing these challenges. It argues that the</w:t>
      </w:r>
      <w:r>
        <w:t xml:space="preserve"> </w:t>
      </w:r>
      <w:r>
        <w:rPr>
          <w:bCs/>
          <w:b/>
        </w:rPr>
        <w:t xml:space="preserve">Mechanical Engineer</w:t>
      </w:r>
      <w:r>
        <w:t xml:space="preserve"> </w:t>
      </w:r>
      <w:r>
        <w:t xml:space="preserve">is not merely a technician but a central agent in the modernization and self-sufficiency of</w:t>
      </w:r>
      <w:r>
        <w:t xml:space="preserve"> </w:t>
      </w:r>
      <w:r>
        <w:rPr>
          <w:bCs/>
          <w:b/>
        </w:rPr>
        <w:t xml:space="preserve">DR Congo Kinshasa</w:t>
      </w:r>
      <w:r>
        <w:t xml:space="preserve">.</w:t>
      </w:r>
    </w:p>
    <w:bookmarkEnd w:id="20"/>
    <w:bookmarkStart w:id="21" w:name="X8c00c0658d3515d3bef4f5dd5c0eb8009d98a4b"/>
    <w:p>
      <w:pPr>
        <w:pStyle w:val="Heading2"/>
      </w:pPr>
      <w:r>
        <w:t xml:space="preserve">2. The Context: Urbanization and Infrastructure in Kinshasa</w:t>
      </w:r>
    </w:p>
    <w:p>
      <w:pPr>
        <w:pStyle w:val="FirstParagraph"/>
      </w:pPr>
      <w:r>
        <w:rPr>
          <w:bCs/>
          <w:b/>
        </w:rPr>
        <w:t xml:space="preserve">Kinshasa</w:t>
      </w:r>
      <w:r>
        <w:t xml:space="preserve">, situated on the southern bank of the Congo River, is a metropolis facing significant pressure from population growth. The city’s infrastructure has struggled to keep pace with this expansion, leading to bottlenecks in power distribution, waste management systems, and public transportation. In this context, civil engineering often takes precedence due to the visible nature of building roads and bridges. However,</w:t>
      </w:r>
      <w:r>
        <w:rPr>
          <w:bCs/>
          <w:b/>
        </w:rPr>
        <w:t xml:space="preserve">mechanical systems</w:t>
      </w:r>
      <w:r>
        <w:t xml:space="preserve"> </w:t>
      </w:r>
      <w:r>
        <w:t xml:space="preserve">are the "heart" that allows these structures to function effectively.</w:t>
      </w:r>
    </w:p>
    <w:p>
      <w:pPr>
        <w:pStyle w:val="BodyText"/>
      </w:pPr>
      <w:r>
        <w:t xml:space="preserve">The energy crisis in</w:t>
      </w:r>
      <w:r>
        <w:t xml:space="preserve"> </w:t>
      </w:r>
      <w:r>
        <w:rPr>
          <w:bCs/>
          <w:b/>
        </w:rPr>
        <w:t xml:space="preserve">Kinshasa</w:t>
      </w:r>
      <w:r>
        <w:t xml:space="preserve">, characterized by frequent power outages, necessitates advanced mechanical solutions for generation, distribution, and conservation. Furthermore, the city’s reliance on imported goods highlights a lack of local manufacturing capacity. Revitalizing the industrial sector in</w:t>
      </w:r>
      <w:r>
        <w:t xml:space="preserve"> </w:t>
      </w:r>
      <w:r>
        <w:rPr>
          <w:bCs/>
          <w:b/>
        </w:rPr>
        <w:t xml:space="preserve">DR Congo Kinshasa</w:t>
      </w:r>
      <w:r>
        <w:t xml:space="preserve"> </w:t>
      </w:r>
      <w:r>
        <w:t xml:space="preserve">requires professionals who can design, maintain, and optimize machinery used in processing local resources into finished products.</w:t>
      </w:r>
    </w:p>
    <w:bookmarkEnd w:id="21"/>
    <w:bookmarkStart w:id="22" w:name="the-role-of-the-mechanical-engineer"/>
    <w:p>
      <w:pPr>
        <w:pStyle w:val="Heading2"/>
      </w:pPr>
      <w:r>
        <w:t xml:space="preserve">3. The Role of the Mechanical Engineer</w:t>
      </w:r>
    </w:p>
    <w:p>
      <w:pPr>
        <w:pStyle w:val="FirstParagraph"/>
      </w:pPr>
      <w:r>
        <w:t xml:space="preserve">A</w:t>
      </w:r>
      <w:r>
        <w:t xml:space="preserve"> </w:t>
      </w:r>
      <w:r>
        <w:rPr>
          <w:bCs/>
          <w:b/>
        </w:rPr>
        <w:t xml:space="preserve">Mechanical Engineer</w:t>
      </w:r>
    </w:p>
    <w:p>
      <w:pPr>
        <w:pStyle w:val="BodyText"/>
      </w:pPr>
      <w:r>
        <w:t xml:space="preserve">In the specific context of this term paper on DR Congo Kinshasa, several key areas emerge where mechanical engineering expertise is indispensable:</w:t>
      </w:r>
    </w:p>
    <w:p>
      <w:pPr>
        <w:numPr>
          <w:ilvl w:val="0"/>
          <w:numId w:val="1001"/>
        </w:numPr>
        <w:pStyle w:val="Compact"/>
      </w:pPr>
      <w:r>
        <w:rPr>
          <w:bCs/>
          <w:b/>
        </w:rPr>
        <w:t xml:space="preserve">Energy Generation and Efficiency:</w:t>
      </w:r>
      <w:r>
        <w:t xml:space="preserve"> </w:t>
      </w:r>
      <w:r>
        <w:t xml:space="preserve">With the Inga Dams being a strategic asset for the entire region, local optimization in Kinshasa is crucial. Mechanical engineers are needed to maintain hydro-turbines, design micro-hydro systems for off-grid communities, and improve energy efficiency in industrial plants.</w:t>
      </w:r>
    </w:p>
    <w:p>
      <w:pPr>
        <w:numPr>
          <w:ilvl w:val="0"/>
          <w:numId w:val="1001"/>
        </w:numPr>
        <w:pStyle w:val="Compact"/>
      </w:pPr>
      <w:r>
        <w:rPr>
          <w:bCs/>
          <w:b/>
        </w:rPr>
        <w:t xml:space="preserve">Agricultural Mechanization:</w:t>
      </w:r>
      <w:r>
        <w:t xml:space="preserve"> </w:t>
      </w:r>
      <w:r>
        <w:t xml:space="preserve">To reduce reliance on food imports, agricultural productivity must increase. This requires the adaptation of tractors, harvesters, and processing machinery to local conditions. Mechanical engineers design these tools to ensure they are durable and efficient for Congolese farmers.</w:t>
      </w:r>
    </w:p>
    <w:p>
      <w:pPr>
        <w:numPr>
          <w:ilvl w:val="0"/>
          <w:numId w:val="1001"/>
        </w:numPr>
        <w:pStyle w:val="Compact"/>
      </w:pPr>
      <w:r>
        <w:rPr>
          <w:bCs/>
          <w:b/>
        </w:rPr>
        <w:t xml:space="preserve">Waste Management Systems:</w:t>
      </w:r>
      <w:r>
        <w:t xml:space="preserve"> </w:t>
      </w:r>
      <w:r>
        <w:t xml:space="preserve">A major urban challenge in Kinshasa is waste disposal. Mechanical engineers contribute by designing garbage trucks, composting facilities, and recycling machinery that can convert waste into energy or reusable materials.</w:t>
      </w:r>
    </w:p>
    <w:p>
      <w:pPr>
        <w:numPr>
          <w:ilvl w:val="0"/>
          <w:numId w:val="1001"/>
        </w:numPr>
        <w:pStyle w:val="Compact"/>
      </w:pPr>
      <w:r>
        <w:rPr>
          <w:bCs/>
          <w:b/>
        </w:rPr>
        <w:t xml:space="preserve">Mining Support Services:</w:t>
      </w:r>
      <w:r>
        <w:t xml:space="preserve"> </w:t>
      </w:r>
      <w:r>
        <w:t xml:space="preserve">While mining is often associated with geological engineering, the actual extraction and processing rely heavily on heavy machinery. Maintenance of excavators, crushers, and conveyor systems in the DRC’s mining sectors requires specialized mechanical knowledge to prevent costly downtime.</w:t>
      </w:r>
    </w:p>
    <w:bookmarkEnd w:id="22"/>
    <w:bookmarkStart w:id="23" w:name="Xb23852436cb95eb7ae8c2da4c91f6a8b6aa179c"/>
    <w:p>
      <w:pPr>
        <w:pStyle w:val="Heading2"/>
      </w:pPr>
      <w:r>
        <w:t xml:space="preserve">4. Challenges Facing Mechanical Engineering in DR Congo Kinshasa</w:t>
      </w:r>
    </w:p>
    <w:p>
      <w:pPr>
        <w:pStyle w:val="FirstParagraph"/>
      </w:pPr>
      <w:r>
        <w:t xml:space="preserve">The implementation of these engineering solutions is not without obstacles. One of the primary challenges is the lack of advanced technical education facilities specialized in mechanical systems within local universities in Kinshasa. Many institutions lack modern laboratories and equipment, leading to a skills gap between theoretical knowledge and practical application.</w:t>
      </w:r>
    </w:p>
    <w:p>
      <w:pPr>
        <w:pStyle w:val="BodyText"/>
      </w:pPr>
      <w:r>
        <w:t xml:space="preserve">Additionally, there is a "brain drain" phenomenon where skilled engineers emigrate to other countries for better opportunities. This exodus deprives</w:t>
      </w:r>
      <w:r>
        <w:t xml:space="preserve"> </w:t>
      </w:r>
      <w:r>
        <w:rPr>
          <w:bCs/>
          <w:b/>
        </w:rPr>
        <w:t xml:space="preserve">Kinshasa</w:t>
      </w:r>
      <w:r>
        <w:t xml:space="preserve"> </w:t>
      </w:r>
      <w:r>
        <w:t xml:space="preserve">of the talent needed to lead industrial projects. Furthermore, the availability of spare parts and raw materials for machinery repair can be inconsistent due to logistical supply chain issues, placing an extra burden on local</w:t>
      </w:r>
      <w:r>
        <w:t xml:space="preserve"> </w:t>
      </w:r>
      <w:r>
        <w:rPr>
          <w:bCs/>
          <w:b/>
        </w:rPr>
        <w:t xml:space="preserve">Mechanical Engineers</w:t>
      </w:r>
      <w:r>
        <w:t xml:space="preserve"> </w:t>
      </w:r>
      <w:r>
        <w:t xml:space="preserve">who must innovate with limited resources.</w:t>
      </w:r>
    </w:p>
    <w:bookmarkEnd w:id="23"/>
    <w:bookmarkStart w:id="24" w:name="X740188e22849abccd9f5ae3d9a5b91ff5c180ee"/>
    <w:p>
      <w:pPr>
        <w:pStyle w:val="Heading2"/>
      </w:pPr>
      <w:r>
        <w:t xml:space="preserve">5. Opportunities and Strategic Recommendations</w:t>
      </w:r>
    </w:p>
    <w:p>
      <w:pPr>
        <w:pStyle w:val="FirstParagraph"/>
      </w:pPr>
      <w:r>
        <w:t xml:space="preserve">Despite these challenges, there are immense opportunities for growth. The government of the DRC has expressed a desire to industrialize the country, moving away from raw material exports toward value-added processing. This policy shift creates a direct demand for</w:t>
      </w:r>
      <w:r>
        <w:t xml:space="preserve"> </w:t>
      </w:r>
      <w:r>
        <w:rPr>
          <w:bCs/>
          <w:b/>
        </w:rPr>
        <w:t xml:space="preserve">Mechanical Engineers</w:t>
      </w:r>
      <w:r>
        <w:t xml:space="preserve">. To support this transition, several strategic actions should be taken:</w:t>
      </w:r>
    </w:p>
    <w:p>
      <w:pPr>
        <w:numPr>
          <w:ilvl w:val="0"/>
          <w:numId w:val="1002"/>
        </w:numPr>
        <w:pStyle w:val="Compact"/>
      </w:pPr>
      <w:r>
        <w:rPr>
          <w:bCs/>
          <w:b/>
        </w:rPr>
        <w:t xml:space="preserve">Educational Reform:</w:t>
      </w:r>
      <w:r>
        <w:t xml:space="preserve"> </w:t>
      </w:r>
      <w:r>
        <w:t xml:space="preserve">Universities in Kinshasa must partner with international technical institutes to update curricula and provide hands-on training. Vocational schools should also be established to train technicians who work alongside engineers.</w:t>
      </w:r>
    </w:p>
    <w:p>
      <w:pPr>
        <w:numPr>
          <w:ilvl w:val="0"/>
          <w:numId w:val="1002"/>
        </w:numPr>
        <w:pStyle w:val="Compact"/>
      </w:pPr>
      <w:r>
        <w:rPr>
          <w:bCs/>
          <w:b/>
        </w:rPr>
        <w:t xml:space="preserve">Public-Private Partnerships:</w:t>
      </w:r>
      <w:r>
        <w:t xml:space="preserve"> </w:t>
      </w:r>
      <w:r>
        <w:t xml:space="preserve">The government should encourage foreign investors and local entrepreneurs to collaborate on industrial parks in Kinshasa. These parks can serve as hubs for mechanical innovation and manufacturing.</w:t>
      </w:r>
    </w:p>
    <w:p>
      <w:pPr>
        <w:numPr>
          <w:ilvl w:val="0"/>
          <w:numId w:val="1002"/>
        </w:numPr>
        <w:pStyle w:val="Compact"/>
      </w:pPr>
      <w:r>
        <w:rPr>
          <w:bCs/>
          <w:b/>
        </w:rPr>
        <w:t xml:space="preserve">Innovation Hubs:</w:t>
      </w:r>
      <w:r>
        <w:t xml:space="preserve"> </w:t>
      </w:r>
      <w:r>
        <w:t xml:space="preserve">Establishing innovation centers in Kinshasa can foster a culture of problem-solving. Here, engineers can develop low-cost, high-efficiency solutions tailored to the local environment, such as solar-powered mechanical systems.</w:t>
      </w:r>
    </w:p>
    <w:bookmarkEnd w:id="24"/>
    <w:bookmarkStart w:id="25" w:name="conclusion"/>
    <w:p>
      <w:pPr>
        <w:pStyle w:val="Heading2"/>
      </w:pPr>
      <w:r>
        <w:t xml:space="preserve">6. Conclusion</w:t>
      </w:r>
    </w:p>
    <w:p>
      <w:pPr>
        <w:pStyle w:val="FirstParagraph"/>
      </w:pPr>
      <w:r>
        <w:t xml:space="preserve">In conclusion, the development trajectory of</w:t>
      </w:r>
      <w:r>
        <w:t xml:space="preserve"> </w:t>
      </w:r>
      <w:r>
        <w:rPr>
          <w:bCs/>
          <w:b/>
        </w:rPr>
        <w:t xml:space="preserve">Kinshasa</w:t>
      </w:r>
      <w:r>
        <w:t xml:space="preserve">, the capital of DR Congo Kinshasa, is inextricably linked to the advancement of its industrial and mechanical capabilities. The city cannot simply rely on external aid or raw material extraction; it must build internal capacity. The</w:t>
      </w:r>
      <w:r>
        <w:t xml:space="preserve"> </w:t>
      </w:r>
      <w:r>
        <w:rPr>
          <w:bCs/>
          <w:b/>
        </w:rPr>
        <w:t xml:space="preserve">Mechanical Engineer</w:t>
      </w:r>
      <w:r>
        <w:t xml:space="preserve"> </w:t>
      </w:r>
      <w:r>
        <w:t xml:space="preserve">serves as the catalyst for this transformation, turning infrastructure plans into functioning realities.</w:t>
      </w:r>
    </w:p>
    <w:p>
      <w:pPr>
        <w:pStyle w:val="BodyText"/>
      </w:pPr>
      <w:r>
        <w:t xml:space="preserve">From ensuring reliable power generation to modernizing agriculture and waste management, the scope of mechanical engineering in this region is vast. By investing in education, retaining talent, and fostering an environment that values technical innovation,</w:t>
      </w:r>
      <w:r>
        <w:t xml:space="preserve"> </w:t>
      </w:r>
      <w:r>
        <w:rPr>
          <w:bCs/>
          <w:b/>
        </w:rPr>
        <w:t xml:space="preserve">DR Congo Kinshasa</w:t>
      </w:r>
      <w:r>
        <w:t xml:space="preserve"> </w:t>
      </w:r>
      <w:r>
        <w:t xml:space="preserve">can harness the potential of its</w:t>
      </w:r>
      <w:r>
        <w:t xml:space="preserve"> </w:t>
      </w:r>
      <w:r>
        <w:rPr>
          <w:bCs/>
          <w:b/>
        </w:rPr>
        <w:t xml:space="preserve">Mechanical Engineers</w:t>
      </w:r>
      <w:r>
        <w:t xml:space="preserve">. This investment will not only resolve immediate urban challenges but also lay the foundation for long-term economic prosperity and stability for the entire nation. Therefore, prioritizing mechanical engineering in national development plans is not just a technical necessity but a strategic imperative for</w:t>
      </w:r>
      <w:r>
        <w:t xml:space="preserve"> </w:t>
      </w:r>
      <w:r>
        <w:rPr>
          <w:bCs/>
          <w:b/>
        </w:rPr>
        <w:t xml:space="preserve">DR Congo Kinshasa</w:t>
      </w:r>
      <w:r>
        <w:t xml:space="preserve">.</w:t>
      </w:r>
    </w:p>
    <w:p>
      <w:r>
        <w:pict>
          <v:rect style="width:0;height:1.5pt" o:hralign="center" o:hrstd="t" o:hr="t"/>
        </w:pict>
      </w:r>
    </w:p>
    <w:bookmarkEnd w:id="25"/>
    <w:bookmarkStart w:id="26" w:name="references-indicative"/>
    <w:p>
      <w:pPr>
        <w:pStyle w:val="Heading2"/>
      </w:pPr>
      <w:r>
        <w:t xml:space="preserve">7. References (Indicative)</w:t>
      </w:r>
    </w:p>
    <w:p>
      <w:pPr>
        <w:pStyle w:val="FirstParagraph"/>
      </w:pPr>
      <w:r>
        <w:rPr>
          <w:iCs/>
          <w:i/>
        </w:rPr>
        <w:t xml:space="preserve">Note: For the purpose of this term paper format, references are conceptual.</w:t>
      </w:r>
    </w:p>
    <w:p>
      <w:pPr>
        <w:numPr>
          <w:ilvl w:val="0"/>
          <w:numId w:val="1003"/>
        </w:numPr>
        <w:pStyle w:val="Compact"/>
      </w:pPr>
      <w:r>
        <w:t xml:space="preserve">National Institute of Statistics, DR Congo. (2022). "Kinshasa Urban Development Reports."</w:t>
      </w:r>
    </w:p>
    <w:p>
      <w:pPr>
        <w:numPr>
          <w:ilvl w:val="0"/>
          <w:numId w:val="1003"/>
        </w:numPr>
        <w:pStyle w:val="Compact"/>
      </w:pPr>
      <w:r>
        <w:t xml:space="preserve">World Bank Group. (2021). "Democratic Republic of Congo Economic Update: Infrastructure for Growth."</w:t>
      </w:r>
    </w:p>
    <w:p>
      <w:pPr>
        <w:numPr>
          <w:ilvl w:val="0"/>
          <w:numId w:val="1003"/>
        </w:numPr>
        <w:pStyle w:val="Compact"/>
      </w:pPr>
      <w:r>
        <w:t xml:space="preserve">African Union. (2019). "Strategic Framework for Industrialization in Africa." Focus on DRC.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Mechanical Engineering in the Development of DR Congo Kinshasa</dc:title>
  <dc:creator/>
  <dc:language>en</dc:language>
  <cp:keywords/>
  <dcterms:created xsi:type="dcterms:W3CDTF">2026-07-29T04:24:20Z</dcterms:created>
  <dcterms:modified xsi:type="dcterms:W3CDTF">2026-07-29T04:24:20Z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