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8" w:name="X8fa4c4105b5ae5d9fc4b8f3b5bd81cf40ef14fa"/>
    <w:p>
      <w:pPr>
        <w:pStyle w:val="Heading1"/>
      </w:pPr>
      <w:r>
        <w:t xml:space="preserve">The Role and Evolution of the Mechanical Engineer in India Bangalore</w:t>
      </w:r>
    </w:p>
    <w:p>
      <w:pPr>
        <w:pStyle w:val="FirstParagraph"/>
      </w:pPr>
      <w:r>
        <w:rPr>
          <w:iCs/>
          <w:i/>
          <w:bCs/>
          <w:b/>
        </w:rPr>
        <w:t xml:space="preserve">This Term Paper explores the critical significance of the Mechanical Engineer within the rapidly evolving industrial landscape of India Bangalore. As a central hub for technology and manufacturing, this region requires specialized engineering expertise to drive innovation. The document analyzes educational trends, industrial applications, and future challenges facing professionals in this dynamic sector.</w:t>
      </w:r>
    </w:p>
    <w:bookmarkStart w:id="20" w:name="introduction"/>
    <w:p>
      <w:pPr>
        <w:pStyle w:val="Heading2"/>
      </w:pPr>
      <w:r>
        <w:t xml:space="preserve">1. Introduction</w:t>
      </w:r>
    </w:p>
    <w:p>
      <w:pPr>
        <w:pStyle w:val="FirstParagraph"/>
      </w:pPr>
      <w:r>
        <w:t xml:space="preserve">The global economy is increasingly driven by technological advancement and industrial efficiency, with the engineering sector serving as its backbone. Within this context, the term Mechanical Engineer represents more than just a job title; it symbolizes a critical intersection of physics, materials science, and manufacturing processes. In recent years, the city of India Bangalore has emerged as a premier destination for these professionals. Often referred to as the "Silicon Valley of India," Bangalore’s identity is not solely defined by information technology but also by its robust mechanical engineering ecosystem. This Term Paper aims to dissect the multifaceted role of the Mechanical Engineer in this specific geographic and economic context, highlighting how local infrastructure supports national and global industrial goals.</w:t>
      </w:r>
    </w:p>
    <w:p>
      <w:pPr>
        <w:pStyle w:val="BodyText"/>
      </w:pPr>
      <w:r>
        <w:t xml:space="preserve">Bangalore’s unique position as a metropolitan hub in India allows it to serve as a testing ground for advanced mechanical applications, ranging from aerospace defense to automotive research. For any academic or professional analysis of the region's economic output, one cannot overlook the Mechanical Engineer. Their contribution extends beyond traditional manufacturing into smart cities, renewable energy infrastructure, and high-tech R&amp;D centers. This document seeks to provide a comprehensive overview of how these professionals shape the industrial narrative of India Bangalore.</w:t>
      </w:r>
    </w:p>
    <w:bookmarkEnd w:id="20"/>
    <w:bookmarkStart w:id="21" w:name="X2aec19182cc77bc8794852951cd670f798e77cd"/>
    <w:p>
      <w:pPr>
        <w:pStyle w:val="Heading2"/>
      </w:pPr>
      <w:r>
        <w:t xml:space="preserve">2. The Educational Landscape in India Bangalore</w:t>
      </w:r>
    </w:p>
    <w:p>
      <w:pPr>
        <w:pStyle w:val="FirstParagraph"/>
      </w:pPr>
      <w:r>
        <w:t xml:space="preserve">A critical prerequisite for understanding the current state of mechanical engineering is examining the educational institutions that produce these engineers. In India Bangalore, there is a dense concentration of premier technical institutes, including the Indian Institute of Science (IISc), which stands as a beacon for higher learning in engineering and sciences. These institutions provide rigorous training that blends theoretical mechanics with practical application.</w:t>
      </w:r>
    </w:p>
    <w:p>
      <w:pPr>
        <w:pStyle w:val="BodyText"/>
      </w:pPr>
      <w:r>
        <w:t xml:space="preserve">The curriculum in these institutions has evolved significantly to meet the demands of the modern era. Modern Mechanical Engineer training in India Bangalore now emphasizes CAD/CAM software, thermodynamics, fluid mechanics, and robotics. Furthermore, there is a growing emphasis on interdisciplinary studies where mechanical engineering intersects with computer science and data analytics. This educational shift ensures that graduates are not only equipped to handle traditional machinery but are also prepared for Industry 4.0 challenges.</w:t>
      </w:r>
    </w:p>
    <w:bookmarkEnd w:id="21"/>
    <w:bookmarkStart w:id="25" w:name="X6bb780226cd4f072a416a3f266e2cd19954cbe7"/>
    <w:p>
      <w:pPr>
        <w:pStyle w:val="Heading2"/>
      </w:pPr>
      <w:r>
        <w:t xml:space="preserve">3. Industrial Applications in India Bangalore</w:t>
      </w:r>
    </w:p>
    <w:p>
      <w:pPr>
        <w:pStyle w:val="FirstParagraph"/>
      </w:pPr>
      <w:r>
        <w:t xml:space="preserve">The application of mechanical engineering principles in India Bangalore is vast and varied. The city hosts headquarters or major research centers for global giants such as Boeing, GE Aviation, Siemens, and Tata Motors. These corporations rely heavily on Mechanical Engineer talent to develop next-generation technologies.</w:t>
      </w:r>
    </w:p>
    <w:bookmarkStart w:id="22" w:name="aerospace-and-defense"/>
    <w:p>
      <w:pPr>
        <w:pStyle w:val="Heading3"/>
      </w:pPr>
      <w:r>
        <w:t xml:space="preserve">3.1 Aerospace and Defense</w:t>
      </w:r>
    </w:p>
    <w:p>
      <w:pPr>
        <w:pStyle w:val="FirstParagraph"/>
      </w:pPr>
      <w:r>
        <w:t xml:space="preserve">Bangalore is a strategic center for India’s aerospace sector. Companies like HAL (Hindustan Aeronautics Limited) and private space startups require Mechanical Engineers for the design, testing, and maintenance of aircraft components. The precision required in aerospace manufacturing demands engineers who are proficient in material science and aerodynamics.</w:t>
      </w:r>
    </w:p>
    <w:bookmarkEnd w:id="22"/>
    <w:bookmarkStart w:id="23" w:name="automotive-and-ev-transition"/>
    <w:p>
      <w:pPr>
        <w:pStyle w:val="Heading3"/>
      </w:pPr>
      <w:r>
        <w:t xml:space="preserve">3.2 Automotive and EV Transition</w:t>
      </w:r>
    </w:p>
    <w:p>
      <w:pPr>
        <w:pStyle w:val="FirstParagraph"/>
      </w:pPr>
      <w:r>
        <w:t xml:space="preserve">The automotive industry in India Bangalore is undergoing a radical transformation driven by the shift toward Electric Vehicles (EVs). Traditional internal combustion engine expertise is being supplemented by skills in battery thermal management, lightweight material usage, and electric drivetrain design. Mechanical Engineers here are pivotal in reducing carbon footprints while maintaining performance standards.</w:t>
      </w:r>
    </w:p>
    <w:bookmarkEnd w:id="23"/>
    <w:bookmarkStart w:id="24" w:name="robotics-and-automation"/>
    <w:p>
      <w:pPr>
        <w:pStyle w:val="Heading3"/>
      </w:pPr>
      <w:r>
        <w:t xml:space="preserve">3.3 Robotics and Automation</w:t>
      </w:r>
    </w:p>
    <w:p>
      <w:pPr>
        <w:pStyle w:val="FirstParagraph"/>
      </w:pPr>
      <w:r>
        <w:t xml:space="preserve">With the rise of automation in manufacturing across India Bangalore, there is a surge in demand for engineers who can design robotic arms, automated assembly lines, and intelligent sensors. These professionals bridge the gap between hardware mechanics and software intelligence.</w:t>
      </w:r>
    </w:p>
    <w:bookmarkEnd w:id="24"/>
    <w:bookmarkEnd w:id="25"/>
    <w:bookmarkStart w:id="26" w:name="challenges-faced-by-mechanical-engineers"/>
    <w:p>
      <w:pPr>
        <w:pStyle w:val="Heading2"/>
      </w:pPr>
      <w:r>
        <w:t xml:space="preserve">4. Challenges Faced by Mechanical Engineers</w:t>
      </w:r>
    </w:p>
    <w:p>
      <w:pPr>
        <w:pStyle w:val="FirstParagraph"/>
      </w:pPr>
      <w:r>
        <w:t xml:space="preserve">Despite the opportunities, the profession faces significant challenges in India Bangalore. One major issue is infrastructure strain. Rapid urbanization has led to traffic congestion and logistical bottlenecks that can impact project timelines for large-scale mechanical projects. Additionally, there is a constant pressure to upskill due to rapid technological obsolescence.</w:t>
      </w:r>
    </w:p>
    <w:p>
      <w:pPr>
        <w:pStyle w:val="BodyText"/>
      </w:pPr>
      <w:r>
        <w:t xml:space="preserve">Furthermore, the gap between academic output and industry readiness remains a point of concern. While theoretical knowledge in India Bangalore universities is strong, there is often a need for additional soft skills and practical exposure that only extensive internship programs can provide. Addressing this gap requires closer collaboration between educational institutions and corporate partners.</w:t>
      </w:r>
    </w:p>
    <w:bookmarkEnd w:id="26"/>
    <w:bookmarkStart w:id="27" w:name="future-prospects-and-sustainability"/>
    <w:p>
      <w:pPr>
        <w:pStyle w:val="Heading2"/>
      </w:pPr>
      <w:r>
        <w:t xml:space="preserve">5. Future Prospects and Sustainability</w:t>
      </w:r>
    </w:p>
    <w:p>
      <w:pPr>
        <w:pStyle w:val="FirstParagraph"/>
      </w:pPr>
      <w:r>
        <w:t xml:space="preserve">The future of mechanical engineering in India Bangalore looks promising, particularly with a focus on sustainability. As global regulations tighten regarding emissions and waste, Mechanical Engineers are being called upon to design eco-friendly processes. Green manufacturing, circular economy models, and renewable energy systems (such as solar thermal plants) are key areas of growth.</w:t>
      </w:r>
    </w:p>
    <w:p>
      <w:pPr>
        <w:pStyle w:val="BodyText"/>
      </w:pPr>
      <w:r>
        <w:t xml:space="preserve">In conclusion, the Mechanical Engineer is an indispensable asset to the economic engine of India Bangalore. From educating the next generation at elite institutions to driving innovation in aerospace and automotive sectors, their role is expanding. As this region continues to mature as a global industrial hub, the adaptability and technical prowess of its Mechanical Engineers will determine its competitive edge. This Term Paper underscores that supporting these professionals through better infrastructure, education-industry synergy, and sustainable policies is essential for India Bangalore’s continued success.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Mechanical Engineer in India Bangalore</dc:title>
  <dc:creator/>
  <dc:language>en</dc:language>
  <cp:keywords/>
  <dcterms:created xsi:type="dcterms:W3CDTF">2026-07-29T07:53:42Z</dcterms:created>
  <dcterms:modified xsi:type="dcterms:W3CDTF">2026-07-29T07:53:42Z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