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Japan</w:t>
      </w:r>
      <w:r>
        <w:t xml:space="preserve"> </w:t>
      </w:r>
      <w:r>
        <w:t xml:space="preserve">Kyoto</w:t>
      </w:r>
    </w:p>
    <w:bookmarkStart w:id="30" w:name="X140b8320af7d6f63249906d9823ce14b09c7b7d"/>
    <w:p>
      <w:pPr>
        <w:pStyle w:val="Heading1"/>
      </w:pPr>
      <w:r>
        <w:t xml:space="preserve">The Evolution and Future of the Mechanical Engineer in Japan Kyoto</w:t>
      </w:r>
    </w:p>
    <w:p>
      <w:pPr>
        <w:pStyle w:val="FirstParagraph"/>
      </w:pPr>
      <w:r>
        <w:rPr>
          <w:bCs/>
          <w:b/>
        </w:rPr>
        <w:t xml:space="preserve">Abstract:</w:t>
      </w:r>
      <w:r>
        <w:br/>
      </w:r>
      <w:r>
        <w:br/>
      </w:r>
      <w:r>
        <w:t xml:space="preserve">This term paper explores the critical role, historical context, and modern challenges faced by the Mechanical Engineer within the unique industrial landscape of Japan Kyoto. As a city where traditional craftsmanship intersects with cutting-edge technology, Kyoto presents a distinct environment for mechanical engineering. This document analyzes how professionals in this field must navigate cultural expectations, technological advancements in robotics and renewable energy, and the preservation of artisanal heritage while driving innovation forward.</w:t>
      </w:r>
    </w:p>
    <w:bookmarkStart w:id="20" w:name="introduction"/>
    <w:p>
      <w:pPr>
        <w:pStyle w:val="Heading2"/>
      </w:pPr>
      <w:r>
        <w:t xml:space="preserve">1. Introduction</w:t>
      </w:r>
    </w:p>
    <w:p>
      <w:pPr>
        <w:pStyle w:val="FirstParagraph"/>
      </w:pPr>
      <w:r>
        <w:t xml:space="preserve">The integration of technical expertise with cultural heritage is a defining characteristic of modern engineering practices in East Asia. Specifically, within the context of</w:t>
      </w:r>
      <w:r>
        <w:t xml:space="preserve"> </w:t>
      </w:r>
      <w:r>
        <w:rPr>
          <w:bCs/>
          <w:b/>
        </w:rPr>
        <w:t xml:space="preserve">Japan Kyoto</w:t>
      </w:r>
      <w:r>
        <w:t xml:space="preserve">, the role of the Mechanical Engineer has transcended mere manufacturing and maintenance to become a custodian of both technological progress and traditional craftsmanship. This term paper aims to provide a comprehensive analysis of how mechanical engineering principles are applied, adapted, and evolved in this specific geographic and cultural hub. The objective is to demonstrate that understanding the local context is as crucial as mastering thermodynamics or fluid mechanics for any engineer operating in this region.</w:t>
      </w:r>
    </w:p>
    <w:p>
      <w:pPr>
        <w:pStyle w:val="BodyText"/>
      </w:pPr>
      <w:r>
        <w:t xml:space="preserve">Kyoto, historically the imperial capital of Japan for over a millennium, possesses a unique industrial identity. Unlike Tokyo or Osaka, which are often associated with massive heavy industry and global corporate headquarters respectively, Kyoto’s industrial base is characterized by high-precision manufacturing, specialized components for robotics and semiconductors, and a deep-rooted tradition of artisanal goods. Consequently, the</w:t>
      </w:r>
      <w:r>
        <w:t xml:space="preserve"> </w:t>
      </w:r>
      <w:r>
        <w:rPr>
          <w:bCs/>
          <w:b/>
        </w:rPr>
        <w:t xml:space="preserve">Mechanical Engineer</w:t>
      </w:r>
      <w:r>
        <w:t xml:space="preserve"> </w:t>
      </w:r>
      <w:r>
        <w:t xml:space="preserve">in this region must possess a dual competency: the ability to operate advanced computer-aided design (CAD) systems while respecting the nuanced requirements of handcrafted processes that have survived for centuries.</w:t>
      </w:r>
    </w:p>
    <w:bookmarkEnd w:id="20"/>
    <w:bookmarkStart w:id="21" w:name="Xe599c6a61d8305a1840ffa940251378f65cf04c"/>
    <w:p>
      <w:pPr>
        <w:pStyle w:val="Heading2"/>
      </w:pPr>
      <w:r>
        <w:t xml:space="preserve">2. Historical Context and Industrial Heritage</w:t>
      </w:r>
    </w:p>
    <w:p>
      <w:pPr>
        <w:pStyle w:val="FirstParagraph"/>
      </w:pPr>
      <w:r>
        <w:t xml:space="preserve">To understand the current state of engineering in this region, one must look to its history. Kyoto was not merely a cultural center but also a hub for traditional metalworking, lacquerware production, and textile machinery during the Edo period. The transition from these artisanal roots to modern industrialization occurred gradually. During the Meiji Restoration and subsequent post-WWII economic boom, many small workshops in</w:t>
      </w:r>
      <w:r>
        <w:t xml:space="preserve"> </w:t>
      </w:r>
      <w:r>
        <w:rPr>
          <w:bCs/>
          <w:b/>
        </w:rPr>
        <w:t xml:space="preserve">Japan Kyoto</w:t>
      </w:r>
      <w:r>
        <w:t xml:space="preserve"> </w:t>
      </w:r>
      <w:r>
        <w:t xml:space="preserve">transformed into specialized high-tech firms.</w:t>
      </w:r>
    </w:p>
    <w:p>
      <w:pPr>
        <w:pStyle w:val="BodyText"/>
      </w:pPr>
      <w:r>
        <w:t xml:space="preserve">This historical trajectory has shaped the educational and professional expectations of the Mechanical Engineer today. Universities such as Kyoto University have long been centers for research in precision mechanics, optics, and materials science. The legacy of this academic rigor means that engineers in this city are often expected to contribute to foundational research rather than just applied production. This distinguishes the role from other industrial centers where mass production efficiency might be the sole metric of success.</w:t>
      </w:r>
    </w:p>
    <w:bookmarkEnd w:id="21"/>
    <w:bookmarkStart w:id="25" w:name="X3722dd9069c06c8654101f70250fcf2c463bf12"/>
    <w:p>
      <w:pPr>
        <w:pStyle w:val="Heading2"/>
      </w:pPr>
      <w:r>
        <w:t xml:space="preserve">3. Key Sectors for Mechanical Engineering in Kyoto</w:t>
      </w:r>
    </w:p>
    <w:p>
      <w:pPr>
        <w:pStyle w:val="FirstParagraph"/>
      </w:pPr>
      <w:r>
        <w:t xml:space="preserve">The contemporary application of mechanical engineering in Kyoto is dominated by three key sectors: robotics and automation, precision optical instruments, and environmental technologies. Each sector presents unique challenges that require a specialized approach from the Mechanical Engineer.</w:t>
      </w:r>
    </w:p>
    <w:bookmarkStart w:id="22" w:name="robotics-and-automation"/>
    <w:p>
      <w:pPr>
        <w:pStyle w:val="Heading3"/>
      </w:pPr>
      <w:r>
        <w:t xml:space="preserve">3.1 Robotics and Automation</w:t>
      </w:r>
    </w:p>
    <w:p>
      <w:pPr>
        <w:pStyle w:val="FirstParagraph"/>
      </w:pPr>
      <w:r>
        <w:t xml:space="preserve">Kyoto is often referred to as the "Silicon Valley of Hardware" in Japan due to its high concentration of robotics startups and established manufacturers. The Mechanical Engineer here works on micro-actuators, sensor integration, and lightweight material structures. Unlike large-scale industrial robots found in automotive plants, Kyoto’s robotics sector focuses on precision manipulation for medical devices, semiconductor manufacturing equipment, and humanoid robots. This requires an engineer with a keen eye for tolerances at the micron level.</w:t>
      </w:r>
    </w:p>
    <w:bookmarkEnd w:id="22"/>
    <w:bookmarkStart w:id="23" w:name="precision-instruments"/>
    <w:p>
      <w:pPr>
        <w:pStyle w:val="Heading3"/>
      </w:pPr>
      <w:r>
        <w:t xml:space="preserve">3.2 Precision Instruments</w:t>
      </w:r>
    </w:p>
    <w:p>
      <w:pPr>
        <w:pStyle w:val="FirstParagraph"/>
      </w:pPr>
      <w:r>
        <w:t xml:space="preserve">The city is home to many global leaders in camera lenses, microscopes, and analytical instruments. The Mechanical Engineer in this field must master the principles of tribology (the study of friction, wear, and lubrication) and thermal expansion. Given Kyoto’s humid climate and seasonal temperature variations, ensuring the stability of optical mounts under changing environmental conditions is a critical engineering challenge that differentiates local projects from those in arid climates.</w:t>
      </w:r>
    </w:p>
    <w:bookmarkEnd w:id="23"/>
    <w:bookmarkStart w:id="24" w:name="renewable-energy-and-sustainability"/>
    <w:p>
      <w:pPr>
        <w:pStyle w:val="Heading3"/>
      </w:pPr>
      <w:r>
        <w:t xml:space="preserve">3.3 Renewable Energy and Sustainability</w:t>
      </w:r>
    </w:p>
    <w:p>
      <w:pPr>
        <w:pStyle w:val="FirstParagraph"/>
      </w:pPr>
      <w:r>
        <w:t xml:space="preserve">In recent years, there has been a significant push towards sustainable engineering in Kyoto. The Mechanical Engineer is increasingly tasked with designing efficient heat exchange systems for traditional architecture renovation and developing energy-harvesting mechanisms for smart cities. This reflects a broader trend in</w:t>
      </w:r>
      <w:r>
        <w:t xml:space="preserve"> </w:t>
      </w:r>
      <w:r>
        <w:rPr>
          <w:bCs/>
          <w:b/>
        </w:rPr>
        <w:t xml:space="preserve">Japan Kyoto</w:t>
      </w:r>
      <w:r>
        <w:t xml:space="preserve"> </w:t>
      </w:r>
      <w:r>
        <w:t xml:space="preserve">to balance preservation with modernization, requiring engineers to innovate within strict regulatory and aesthetic constraints.</w:t>
      </w:r>
    </w:p>
    <w:bookmarkEnd w:id="24"/>
    <w:bookmarkEnd w:id="25"/>
    <w:bookmarkStart w:id="26" w:name="X1a2025312597b509926fde5de58a9ab553f892d"/>
    <w:p>
      <w:pPr>
        <w:pStyle w:val="Heading2"/>
      </w:pPr>
      <w:r>
        <w:t xml:space="preserve">4. Cultural Integration and Professional Conduct</w:t>
      </w:r>
    </w:p>
    <w:p>
      <w:pPr>
        <w:pStyle w:val="FirstParagraph"/>
      </w:pPr>
      <w:r>
        <w:t xml:space="preserve">A critical aspect of being a Mechanical Engineer in Japan cannot be overstated: the importance of cultural integration. The concept of "Monozukuri," often translated as the art of making things, goes beyond manufacturing to include a spirit of craftsmanship and dedication to quality. For a Mechanical Engineer working in this environment, technical skills must be complemented by soft skills such as consensus-building (ringi-seido), humility, and continuous improvement (Kaizen).</w:t>
      </w:r>
    </w:p>
    <w:p>
      <w:pPr>
        <w:pStyle w:val="BodyText"/>
      </w:pPr>
      <w:r>
        <w:t xml:space="preserve">Furthermore, the relationship between engineers and artisans in Kyoto is symbiotic. Many high-tech companies still rely on local craftsmen for specific components that machines cannot replicate perfectly. Therefore, the Mechanical Engineer must act as a mediator between digital design paradigms and analog execution techniques. This interdisciplinary communication is vital for success in the region.</w:t>
      </w:r>
    </w:p>
    <w:bookmarkEnd w:id="26"/>
    <w:bookmarkStart w:id="27" w:name="challenges-and-future-outlook"/>
    <w:p>
      <w:pPr>
        <w:pStyle w:val="Heading2"/>
      </w:pPr>
      <w:r>
        <w:t xml:space="preserve">5. Challenges and Future Outlook</w:t>
      </w:r>
    </w:p>
    <w:p>
      <w:pPr>
        <w:pStyle w:val="FirstParagraph"/>
      </w:pPr>
      <w:r>
        <w:t xml:space="preserve">Despite its strengths, the field faces challenges such as an aging workforce and brain drain to larger metropolitan areas like Tokyo or overseas hubs like Silicon Valley. The Mechanical Engineer in Kyoto must adapt by leveraging digital twins, artificial intelligence in design processes, and remote collaboration tools to maintain competitiveness.</w:t>
      </w:r>
    </w:p>
    <w:p>
      <w:pPr>
        <w:pStyle w:val="BodyText"/>
      </w:pPr>
      <w:r>
        <w:t xml:space="preserve">Looking forward, the integration of AI and IoT (Internet of Things) into traditional mechanical systems will redefine the role. Engineers will need to be proficient in data analytics as well as mechanics. The future Mechanical Engineer in Japan Kyoto will likely be a hybrid professional, capable of bridging the gap between hardware innovation and software-driven optimization.</w:t>
      </w:r>
    </w:p>
    <w:bookmarkEnd w:id="27"/>
    <w:bookmarkStart w:id="28" w:name="conclusion"/>
    <w:p>
      <w:pPr>
        <w:pStyle w:val="Heading2"/>
      </w:pPr>
      <w:r>
        <w:t xml:space="preserve">6. Conclusion</w:t>
      </w:r>
    </w:p>
    <w:p>
      <w:pPr>
        <w:pStyle w:val="FirstParagraph"/>
      </w:pPr>
      <w:r>
        <w:t xml:space="preserve">In conclusion, the role of the Mechanical Engineer in Japan Kyoto is complex and multifaceted. It is shaped by a rich history of craftsmanship, a robust academic environment focused on precision science, and a modern industrial landscape driven by high-tech innovation. Success in this field requires not only technical mastery but also cultural sensitivity and adaptability. As Kyoto continues to evolve as a global hub for technology while preserving its historical identity, the Mechanical Engineer will remain at the forefront of this unique synthesis, ensuring that tradition and innovation coexist harmoniously.</w:t>
      </w:r>
    </w:p>
    <w:bookmarkEnd w:id="28"/>
    <w:bookmarkStart w:id="29" w:name="references"/>
    <w:p>
      <w:pPr>
        <w:pStyle w:val="Heading2"/>
      </w:pPr>
      <w:r>
        <w:t xml:space="preserve">7. References</w:t>
      </w:r>
    </w:p>
    <w:p>
      <w:pPr>
        <w:numPr>
          <w:ilvl w:val="0"/>
          <w:numId w:val="1001"/>
        </w:numPr>
        <w:pStyle w:val="Compact"/>
      </w:pPr>
      <w:r>
        <w:t xml:space="preserve">Kyoto Prefecture Industrial Promotion Department. (2023). *Industrial White Paper of Kyoto*. Kyoto City: Government of Kyoto.</w:t>
      </w:r>
    </w:p>
    <w:p>
      <w:pPr>
        <w:numPr>
          <w:ilvl w:val="0"/>
          <w:numId w:val="1001"/>
        </w:numPr>
        <w:pStyle w:val="Compact"/>
      </w:pPr>
      <w:r>
        <w:t xml:space="preserve">Nakamura, T., &amp; Smith, J. (2021). "Monozukuri and Modern Engineering Ethics." *Journal of Asian Industrial History*, 14(2), 45-67.</w:t>
      </w:r>
    </w:p>
    <w:p>
      <w:pPr>
        <w:numPr>
          <w:ilvl w:val="0"/>
          <w:numId w:val="1001"/>
        </w:numPr>
        <w:pStyle w:val="Compact"/>
      </w:pPr>
      <w:r>
        <w:t xml:space="preserve">Robotics Association of Japan. (2024). *Market Trends in Precision Robotics*. Tokyo: RAJ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Mechanical Engineer in Japan Kyoto</dc:title>
  <dc:creator/>
  <dc:language>en</dc:language>
  <cp:keywords/>
  <dcterms:created xsi:type="dcterms:W3CDTF">2026-07-29T03:52:35Z</dcterms:created>
  <dcterms:modified xsi:type="dcterms:W3CDTF">2026-07-29T03:52:35Z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