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Morocco</w:t>
      </w:r>
      <w:r>
        <w:t xml:space="preserve"> </w:t>
      </w:r>
      <w:r>
        <w:t xml:space="preserve">Casablanca</w:t>
      </w:r>
    </w:p>
    <w:bookmarkStart w:id="28" w:name="X98cfb590061fc3fd7e6e25e7849e531fcd054bd"/>
    <w:p>
      <w:pPr>
        <w:pStyle w:val="Heading1"/>
      </w:pPr>
      <w:r>
        <w:t xml:space="preserve">The Strategic Role of Mechanical Engineers in the Industrial Development of Morocco Casablanca</w:t>
      </w:r>
    </w:p>
    <w:p>
      <w:pPr>
        <w:pStyle w:val="FirstParagraph"/>
      </w:pPr>
      <w:r>
        <w:rPr>
          <w:bCs/>
          <w:b/>
        </w:rPr>
        <w:t xml:space="preserve">A Term Paper Submitted in Partial Fulfillment of the Requirements for Engineering Management Studies</w:t>
      </w:r>
    </w:p>
    <w:p>
      <w:pPr>
        <w:pStyle w:val="BodyText"/>
      </w:pP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This term paper explores the critical function of Mechanical Engineers within the evolving industrial landscape of Morocco Casablanca. As a pivotal hub for automotive manufacturing, aerospace, and renewable energy in North Africa, Casablanca represents a microcosm of modern industrial challenges and opportunities. This document analyzes how specialized mechanical engineering skills contribute to supply chain resilience, technological innovation, and sustainable manufacturing practices in this specific geographic context.</w:t>
      </w:r>
    </w:p>
    <w:bookmarkEnd w:id="20"/>
    <w:bookmarkStart w:id="21" w:name="introduction"/>
    <w:p>
      <w:pPr>
        <w:pStyle w:val="Heading2"/>
      </w:pPr>
      <w:r>
        <w:t xml:space="preserve">1. Introduction</w:t>
      </w:r>
    </w:p>
    <w:p>
      <w:pPr>
        <w:pStyle w:val="FirstParagraph"/>
      </w:pPr>
      <w:r>
        <w:t xml:space="preserve">Morocco Casablanca stands as the economic engine of North Africa. Historically known as the commercial capital of Morocco, it has successfully transitioned into a premier industrial hub, attracting global giants such as Renault and Bombardier Aerospace. This transformation is not accidental; it is driven by a highly skilled workforce, strategic government policies, and infrastructural investment. Central to this ecosystem are</w:t>
      </w:r>
      <w:r>
        <w:t xml:space="preserve"> </w:t>
      </w:r>
      <w:r>
        <w:rPr>
          <w:bCs/>
          <w:b/>
        </w:rPr>
        <w:t xml:space="preserve">Mechanical Engineers</w:t>
      </w:r>
      <w:r>
        <w:t xml:space="preserve">, whose expertise bridges the gap between theoretical design and practical manufacturing efficiency.</w:t>
      </w:r>
    </w:p>
    <w:p>
      <w:pPr>
        <w:pStyle w:val="BodyText"/>
      </w:pPr>
      <w:r>
        <w:t xml:space="preserve">The objective of this term paper is to examine the specific contributions of mechanical engineering professionals in Morocco Casablanca. It aims to highlight how their technical proficiency supports local industries, adapts to global standards, and fosters innovation within a rapidly changing economic environment. By focusing on the unique context of Morocco Casablanca, we can better understand the localized application of universal engineering principles.</w:t>
      </w:r>
    </w:p>
    <w:bookmarkEnd w:id="21"/>
    <w:bookmarkStart w:id="22" w:name="X81c164a75ddbafe398746cb0082049bb40f4986"/>
    <w:p>
      <w:pPr>
        <w:pStyle w:val="Heading2"/>
      </w:pPr>
      <w:r>
        <w:t xml:space="preserve">2. The Industrial Context of Morocco Casablanca</w:t>
      </w:r>
    </w:p>
    <w:p>
      <w:pPr>
        <w:pStyle w:val="FirstParagraph"/>
      </w:pPr>
      <w:r>
        <w:t xml:space="preserve">To understand the demand for mechanical expertise, one must first analyze the industrial fabric of Morocco Casablanca. The city is home to the largest industrial zone in Africa, particularly along its eastern corridor. The automotive sector alone accounts for a significant portion of Morocco's GDP and exports. Within this sector, vehicles are not merely assembled; they are engineered with components designed locally and manufactured with precision.</w:t>
      </w:r>
    </w:p>
    <w:p>
      <w:pPr>
        <w:pStyle w:val="BodyText"/>
      </w:pPr>
      <w:r>
        <w:t xml:space="preserve">Furthermore, the aerospace industry in Casablanca has seen exponential growth. Suppliers to major global brands operate here, requiring rigorous adherence to international safety and quality standards. Additionally, Morocco’s ambition to become a leader in renewable energy—specifically wind and solar power—has brought new challenges and opportunities for mechanical engineers involved in turbine design, installation, and maintenance infrastructure within the greater Casablanca region.</w:t>
      </w:r>
    </w:p>
    <w:bookmarkEnd w:id="22"/>
    <w:bookmarkStart w:id="23" w:name="Xf361e06278073f5f6d562ce43518ff9341a748b"/>
    <w:p>
      <w:pPr>
        <w:pStyle w:val="Heading2"/>
      </w:pPr>
      <w:r>
        <w:t xml:space="preserve">3. Core Competencies Required for Mechanical Engineers</w:t>
      </w:r>
    </w:p>
    <w:p>
      <w:pPr>
        <w:pStyle w:val="FirstParagraph"/>
      </w:pPr>
      <w:r>
        <w:t xml:space="preserve">The role of a</w:t>
      </w:r>
      <w:r>
        <w:t xml:space="preserve"> </w:t>
      </w:r>
      <w:r>
        <w:rPr>
          <w:bCs/>
          <w:b/>
        </w:rPr>
        <w:t xml:space="preserve">Mechanical Engineer</w:t>
      </w:r>
      <w:r>
        <w:t xml:space="preserve"> </w:t>
      </w:r>
      <w:r>
        <w:t xml:space="preserve">in this specific locale extends beyond traditional thermodynamics or mechanics. In Morocco Casablanca, engineers must possess a multidisciplinary skill set. First, there is the necessity for proficiency in Computer-Aided Design (CAD) and Finite Element Analysis (FEA). These tools are essential for designing parts that meet the exact specifications required by international automotive and aerospace clients.</w:t>
      </w:r>
    </w:p>
    <w:p>
      <w:pPr>
        <w:pStyle w:val="BodyText"/>
      </w:pPr>
      <w:r>
        <w:t xml:space="preserve">Secondly, knowledge of Lean Manufacturing and Six Sigma methodologies is paramount. Moroccan industries are increasingly adopting these methodologies to reduce waste, lower costs, and improve quality. Mechanical engineers in Casablanca serve as the primary implementers of these strategies on the factory floor. They analyze production lines for bottlenecks and optimize mechanical systems for maximum throughput.</w:t>
      </w:r>
    </w:p>
    <w:p>
      <w:pPr>
        <w:pStyle w:val="BodyText"/>
      </w:pPr>
      <w:r>
        <w:t xml:space="preserve">Finally, adaptability is crucial. The supply chain disruptions experienced globally have highlighted the need for engineers who can innovate using local materials or alternative designs when international components are scarce. This resilience is a key trait of successful engineering teams in Morocco Casablanca.</w:t>
      </w:r>
    </w:p>
    <w:bookmarkEnd w:id="23"/>
    <w:bookmarkStart w:id="24" w:name="challenges-and-solutions"/>
    <w:p>
      <w:pPr>
        <w:pStyle w:val="Heading2"/>
      </w:pPr>
      <w:r>
        <w:t xml:space="preserve">4. Challenges and Solutions</w:t>
      </w:r>
    </w:p>
    <w:p>
      <w:pPr>
        <w:pStyle w:val="FirstParagraph"/>
      </w:pPr>
      <w:r>
        <w:t xml:space="preserve">Despite rapid growth, the integration of advanced mechanical engineering practices in Morocco Casablanca faces challenges. One significant issue is the skills gap between university graduates and industry requirements. While academic institutions are improving their curricula, there remains a disconnect in practical application.</w:t>
      </w:r>
    </w:p>
    <w:p>
      <w:pPr>
        <w:pStyle w:val="BodyText"/>
      </w:pPr>
      <w:r>
        <w:t xml:space="preserve">To address this, many companies in Morocco Casablanca have established apprenticeship programs and partnerships with local engineering schools such as École Nationale Supérieure d'Électricité et de Mécanique (ESEM). This collaboration ensures that the next generation of</w:t>
      </w:r>
      <w:r>
        <w:t xml:space="preserve"> </w:t>
      </w:r>
      <w:r>
        <w:rPr>
          <w:bCs/>
          <w:b/>
        </w:rPr>
        <w:t xml:space="preserve">Mechanical Engineers</w:t>
      </w:r>
      <w:r>
        <w:t xml:space="preserve"> </w:t>
      </w:r>
      <w:r>
        <w:t xml:space="preserve">is trained on state-of-the-art equipment used in real-world scenarios.</w:t>
      </w:r>
    </w:p>
    <w:p>
      <w:pPr>
        <w:pStyle w:val="BodyText"/>
      </w:pPr>
      <w:r>
        <w:t xml:space="preserve">Another challenge is the transition toward Industry 4.0. As factories become smarter through IoT and automation, mechanical engineers must upskill in data analytics and robotics maintenance. The ability to troubleshoot automated robotic arms or interpret data from smart sensors is becoming as important as traditional mechanical knowledge.</w:t>
      </w:r>
    </w:p>
    <w:bookmarkEnd w:id="24"/>
    <w:bookmarkStart w:id="25" w:name="Xef57d9dcc89c7c2fc0db9e4440cd9aa73c817cd"/>
    <w:p>
      <w:pPr>
        <w:pStyle w:val="Heading2"/>
      </w:pPr>
      <w:r>
        <w:t xml:space="preserve">5. Case Study: The Automotive Sector in Casablanca</w:t>
      </w:r>
    </w:p>
    <w:p>
      <w:pPr>
        <w:pStyle w:val="FirstParagraph"/>
      </w:pPr>
      <w:r>
        <w:t xml:space="preserve">A pertinent example of engineering excellence can be found in the Renault plant in Casablanca. Here, mechanical engineers have played a pivotal role in the shift towards electric vehicle (EV) production. This transition requires significant changes to traditional assembly lines, battery pack integration, and thermal management systems.</w:t>
      </w:r>
    </w:p>
    <w:p>
      <w:pPr>
        <w:pStyle w:val="BodyText"/>
      </w:pPr>
      <w:r>
        <w:t xml:space="preserve">Engineers local to Morocco Casablanca worked closely with global headquarters to adapt designs for regional manufacturing capabilities. They optimized the cooling systems for EV batteries using locally sourced materials where possible, reducing costs without compromising safety. This case study exemplifies how local engineering talent can drive global innovation while supporting the economic growth of Morocco Casablanca.</w:t>
      </w:r>
    </w:p>
    <w:bookmarkEnd w:id="25"/>
    <w:bookmarkStart w:id="26" w:name="future-outlook-and-recommendations"/>
    <w:p>
      <w:pPr>
        <w:pStyle w:val="Heading2"/>
      </w:pPr>
      <w:r>
        <w:t xml:space="preserve">6. Future Outlook and Recommendations</w:t>
      </w:r>
    </w:p>
    <w:p>
      <w:pPr>
        <w:pStyle w:val="FirstParagraph"/>
      </w:pPr>
      <w:r>
        <w:t xml:space="preserve">The future for mechanical engineers in Morocco Casablanca is bright but competitive. With the government's focus on green industries, there will be increased demand for engineers specializing in sustainable energy systems and circular economy practices. It is recommended that professional engineering bodies in Morocco enhance continuous education programs focused on sustainability and digital transformation.</w:t>
      </w:r>
    </w:p>
    <w:p>
      <w:pPr>
        <w:pStyle w:val="BodyText"/>
      </w:pPr>
      <w:r>
        <w:t xml:space="preserve">Moreover, fostering international collaborations will allow Moroccan engineers to bring global best practices back to Casablanca, further solidifying the city’s reputation as a top-tier industrial destination. Investing in R&amp;D centers within the region will also help retain talent and encourage innovation.</w:t>
      </w:r>
    </w:p>
    <w:bookmarkEnd w:id="26"/>
    <w:bookmarkStart w:id="27" w:name="conclusion"/>
    <w:p>
      <w:pPr>
        <w:pStyle w:val="Heading2"/>
      </w:pPr>
      <w:r>
        <w:t xml:space="preserve">7. Conclusion</w:t>
      </w:r>
    </w:p>
    <w:p>
      <w:pPr>
        <w:pStyle w:val="FirstParagraph"/>
      </w:pPr>
      <w:r>
        <w:t xml:space="preserve">In conclusion, the development of Morocco Casablanca is inextricably linked to the expertise and dedication of its mechanical engineers. They are the architects of efficiency, quality, and innovation in one of Africa’s most dynamic industrial hubs. From automotive manufacturing to renewable energy infrastructure, their work directly impacts economic growth and technological advancement.</w:t>
      </w:r>
    </w:p>
    <w:p>
      <w:pPr>
        <w:pStyle w:val="BodyText"/>
      </w:pPr>
      <w:r>
        <w:t xml:space="preserve">As Morocco continues to integrate into the global economy, the role of the</w:t>
      </w:r>
      <w:r>
        <w:t xml:space="preserve"> </w:t>
      </w:r>
      <w:r>
        <w:rPr>
          <w:bCs/>
          <w:b/>
        </w:rPr>
        <w:t xml:space="preserve">Mechanical Engineer</w:t>
      </w:r>
      <w:r>
        <w:t xml:space="preserve"> </w:t>
      </w:r>
      <w:r>
        <w:t xml:space="preserve">will only expand in importance. By addressing current challenges through education and innovation, Morocco Casablanca can ensure that its engineering sector remains robust, competitive, and sustainable for years to come. This term paper underscores that investing in human capital—specifically mechanical engineering talent—is the most strategic move for the future prosperity of this vital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Mechanical Engineers in the Industrial Development of Morocco Casablanca</dc:title>
  <dc:creator/>
  <dc:language>en</dc:language>
  <cp:keywords/>
  <dcterms:created xsi:type="dcterms:W3CDTF">2026-07-29T03:31:50Z</dcterms:created>
  <dcterms:modified xsi:type="dcterms:W3CDTF">2026-07-29T03:31:50Z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