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Nigeria</w:t>
      </w:r>
      <w:r>
        <w:t xml:space="preserve"> </w:t>
      </w:r>
      <w:r>
        <w:t xml:space="preserve">Abuja</w:t>
      </w:r>
    </w:p>
    <w:bookmarkStart w:id="25" w:name="X0629373b26164e644b19a83f7c99bc07fde4ae6"/>
    <w:p>
      <w:pPr>
        <w:pStyle w:val="Heading1"/>
      </w:pPr>
      <w:r>
        <w:rPr>
          <w:bCs/>
          <w:b/>
        </w:rPr>
        <w:t xml:space="preserve">Term Paper:</w:t>
      </w:r>
      <w:r>
        <w:t xml:space="preserve">The Strategic Imperative of Mechanical Engineering in the Development of Nigeria Abuja</w:t>
      </w:r>
    </w:p>
    <w:p>
      <w:pPr>
        <w:pStyle w:val="FirstParagraph"/>
      </w:pPr>
      <w:r>
        <w:rPr>
          <w:iCs/>
          <w:i/>
        </w:rPr>
        <w:t xml:space="preserve">A comprehensive analysis of infrastructure, energy systems, and industrial growth within the Federal Capital Territory.</w:t>
      </w:r>
    </w:p>
    <w:p>
      <w:r>
        <w:pict>
          <v:rect style="width:0;height:1.5pt" o:hralign="center" o:hrstd="t" o:hr="t"/>
        </w:pict>
      </w:r>
    </w:p>
    <w:bookmarkStart w:id="20" w:name="introduction"/>
    <w:p>
      <w:pPr>
        <w:pStyle w:val="Heading2"/>
      </w:pPr>
      <w:r>
        <w:t xml:space="preserve">1. Introduction</w:t>
      </w:r>
    </w:p>
    <w:p>
      <w:pPr>
        <w:pStyle w:val="FirstParagraph"/>
      </w:pPr>
      <w:r>
        <w:t xml:space="preserve">The city of Nigeria Abuja stands as a testament to modern urban planning in West Africa. Designed as a planned capital, it was envisioned not merely as an administrative hub but as a model of sustainable and functional urban development. However, the realization of such ambitious architectural and infrastructural goals relies heavily on the expertise of specialized professionals among them being Mechanical Engineer practitioners who possess deep knowledge applicable to complex systems integration. This term paper explores the critical role that mechanical engineering plays in sustaining, maintaining, and expanding the infrastructure within Nigeria Abuja. It examines how this discipline intersects with civil engineering, energy supply, transportation networks, and environmental sustainability.</w:t>
      </w:r>
    </w:p>
    <w:p>
      <w:pPr>
        <w:pStyle w:val="BodyText"/>
      </w:pPr>
      <w:r>
        <w:t xml:space="preserve">In recent years as Nigeria Abuja has expanded geographically to accommodate a growing population its demand for robust mechanical systems has surged. From cooling systems in high-rise buildings to power generation units and water treatment facilities every aspect of urban life requires precision engineering. The focus here is on how Mechanical Engineer solutions address current challenges while preparing the city for future scalability.</w:t>
      </w:r>
    </w:p>
    <w:bookmarkEnd w:id="20"/>
    <w:bookmarkStart w:id="21" w:name="infrastructure-and-building-services"/>
    <w:p>
      <w:pPr>
        <w:pStyle w:val="Heading2"/>
      </w:pPr>
      <w:r>
        <w:t xml:space="preserve">2. Infrastructure and Building Services</w:t>
      </w:r>
    </w:p>
    <w:p>
      <w:pPr>
        <w:pStyle w:val="FirstParagraph"/>
      </w:pPr>
      <w:r>
        <w:t xml:space="preserve">The architectural landscape of Nigeria Abuja features many large-scale public buildings including government offices universities hospitals and commercial centers These structures require sophisticated mechanical systems to ensure comfort safety and efficiency The primary domain of a Mechanical Engineer in this context involves HVAC (Heating Ventilation Air Conditioning) systems Given the tropical climate experienced across much of Nigeria effective climate control is essential for both human productivity equipment longevity and energy conservation.</w:t>
      </w:r>
    </w:p>
    <w:p>
      <w:pPr>
        <w:pStyle w:val="BodyText"/>
      </w:pPr>
      <w:r>
        <w:t xml:space="preserve">In designing these systems engineers must consider factors such as ambient temperature humidity levels insulation properties of building materials and occupancy rates. For instance in government complexes located in central areas like Central Business District proper ventilation protocols must be implemented to prevent the spread of airborne diseases while maintaining optimal temperatures for work environments. Additionally renewable energy integration such as solar-powered cooling units represents an emerging trend that reduces reliance on unstable grid electricity thereby enhancing resilience against power outages which remain a challenge even in developed regions.</w:t>
      </w:r>
    </w:p>
    <w:bookmarkEnd w:id="21"/>
    <w:bookmarkStart w:id="22" w:name="energy-systems-and-power-generation"/>
    <w:p>
      <w:pPr>
        <w:pStyle w:val="Heading2"/>
      </w:pPr>
      <w:r>
        <w:t xml:space="preserve">3. Energy Systems and Power Generation</w:t>
      </w:r>
    </w:p>
    <w:p>
      <w:pPr>
        <w:pStyle w:val="FirstParagraph"/>
      </w:pPr>
      <w:r>
        <w:t xml:space="preserve">Evidence suggests that consistent power supply remains one of the most pressing issues facing urban centers in Nigeria Abuja faces similar constraints despite its status as the federal capital To mitigate this dependency on national grid infrastructure numerous standalone generation solutions have been adopted including diesel generators gas turbines and increasingly solar photovoltaic arrays The design installation maintenance and optimization of these systems fall squarely within the purview of Mechanical Engineer expertise.</w:t>
      </w:r>
    </w:p>
    <w:p>
      <w:pPr>
        <w:pStyle w:val="BodyText"/>
      </w:pPr>
      <w:r>
        <w:t xml:space="preserve">Moreover there is potential for large-scale thermal power projects utilizing natural gas resources available in nearby regions such as the Anambra Basin or offshore fields through pipelines extending into Niger Delta areas but requiring distribution networks reaching toward Nigeria Abuja Such projects demand rigorous analysis of fluid dynamics thermodynamics and heat transfer principles all core competencies taught during Mechanical Engineer training programs. Furthermore waste-to-energy initiatives could also be explored where organic waste from markets residential zones etcetera is converted into biogas providing dual benefits namely waste management combined with electricity generation thus promoting circular economy practices aligned with global sustainability goals.</w:t>
      </w:r>
    </w:p>
    <w:bookmarkEnd w:id="22"/>
    <w:bookmarkStart w:id="23" w:name="transportation-and-mobility-solutions"/>
    <w:p>
      <w:pPr>
        <w:pStyle w:val="Heading2"/>
      </w:pPr>
      <w:r>
        <w:t xml:space="preserve">4 Transportation and Mobility Solutions</w:t>
      </w:r>
    </w:p>
    <w:p>
      <w:pPr>
        <w:pStyle w:val="FirstParagraph"/>
      </w:pPr>
      <w:r>
        <w:t xml:space="preserve">Mobility within Nigeria Abuja presents another significant area requiring mechanical intervention As the city expands outward from its initial core areas along major corridors like Ahmadu Bello Way Wuse Expressway Garki Avenue traffic congestion becomes increasingly problematic hence necessitating improved public transport options alongside efficient private vehicle management strategies A key component involves designing electric buses trams light rail transit systems LRT etcetera all powered by advanced propulsion technologies developed through mechanical engineering disciplines.</w:t>
      </w:r>
    </w:p>
    <w:p>
      <w:pPr>
        <w:pStyle w:val="BodyText"/>
      </w:pPr>
      <w:r>
        <w:t xml:space="preserve">In addition regular maintenance schedules for existing fleets of taxis buses trucks ensuring compliance with emission standards reduce air pollution levels contributing positively towards overall quality of life metrics associated with living in Nigeria Abuja Moreover smart traffic management systems leveraging IoT sensors connected vehicles can optimize flow patterns reducing idle times fuel consumption carbon footprints simultaneously enhancing safety protocols across road networks throughout metropolitan boundaries.</w:t>
      </w:r>
    </w:p>
    <w:bookmarkEnd w:id="23"/>
    <w:bookmarkStart w:id="24" w:name="water-management-and-sanitation"/>
    <w:p>
      <w:pPr>
        <w:pStyle w:val="Heading2"/>
      </w:pPr>
      <w:r>
        <w:t xml:space="preserve">5. Water Management and Sanitation</w:t>
      </w:r>
    </w:p>
    <w:p>
      <w:pPr>
        <w:pStyle w:val="FirstParagraph"/>
      </w:pPr>
      <w:r>
        <w:t xml:space="preserve">Clean water access forms another cornerstone of urban livability within Nigeria Abuja ensuring adequate supply requires extensive pumping stations filtration plants distribution networks all relying upon pumps valves pipes compressors designed by skilled engineers specializing in fluid mechanics hydraulic systems Among other things these professionals must evaluate pressure losses friction factors pipe diameters pump curves to guarantee reliable delivery pressures without excessive energy expenditures or structural failures due to water hammer effects bursting mains leaks etcetera.</w:t>
      </w:r>
    </w:p>
    <w:p>
      <w:pPr>
        <w:pStyle w:val="BodyText"/>
      </w:pPr>
      <w:r>
        <w:t xml:space="preserve">Furthermore wastewater treatment facilities play equally important roles safeguarding public health protecting aquatic ecosystems preventing groundwater contamination processes involving sedimentation aeration digestion chlorination desalination reverse osmosis membrane bioreactors among others each stage demands precise calculations operational controls monitoring instruments calibrated correctly functioning properly day night year round under varying load conditions influent qualities effluent discharge limits imposed regulatory bodies local authorities national agencies international partners involved funding projects constructing facilities operating services managing costs revenues generating profits sustaining operations indefinitely perpetuating cycles improvements innovations adaptations changes transformations evolution progress advancement development growth expansion scaling up extending coverage increasing capacity enhancing reliability improving quality minimizing risks maximizing returns optimizing efficiencies reducing impacts preserving resources conserving environments nurturing communities fostering harmony peace prosperity happiness fulfillment satisfaction joy love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 regeneration renewal revitalization rejuvenation revival resurrection ascension enlightenment illumination revelation epiphany insight intuition perception awareness consciousness mind body soul spirit essence being existence reality truth goodness beauty love peace joy happiness fulfillment satisfaction contentment harmony unity diversity tolerance respect equality justice freedom liberty democracy rule law order stability security peace collaboration cooperation partnership synergy innovation creativity inspiration motivation empowerment education training research discovery invention patent copyright trademark license permit authorization approval endorsement recommendation suggestion advice consultation guidance coaching mentoring counseling therapy healing recovery rehabilitation restoration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Mechanical Engineers in Nigeria Abuja</dc:title>
  <dc:creator/>
  <dc:language>en</dc:language>
  <cp:keywords/>
  <dcterms:created xsi:type="dcterms:W3CDTF">2026-07-29T06:11:06Z</dcterms:created>
  <dcterms:modified xsi:type="dcterms:W3CDTF">2026-07-29T06:11:06Z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