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77833b6949c803169df5e76385867970467e655"/>
    <w:p>
      <w:pPr>
        <w:pStyle w:val="Heading1"/>
      </w:pPr>
      <w:r>
        <w:t xml:space="preserve">A Term Paper on the Strategic Importance of the Mechanical Engineer in United States Los Angeles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Studies</w:t>
      </w:r>
      <w:r>
        <w:br/>
      </w:r>
      <w:r>
        <w:rPr>
          <w:bCs/>
          <w:b/>
        </w:rPr>
        <w:t xml:space="preserve">Subject:</w:t>
      </w:r>
      <w:r>
        <w:t xml:space="preserve"> </w:t>
      </w:r>
      <w:r>
        <w:t xml:space="preserve">Industrial Analysis and Regional Economic Impact</w:t>
      </w:r>
    </w:p>
    <w:bookmarkStart w:id="20" w:name="i.-introduction"/>
    <w:p>
      <w:pPr>
        <w:pStyle w:val="Heading2"/>
      </w:pPr>
      <w:r>
        <w:t xml:space="preserve">I. Introduction</w:t>
      </w:r>
    </w:p>
    <w:p>
      <w:pPr>
        <w:pStyle w:val="FirstParagraph"/>
      </w:pPr>
      <w:r>
        <w:t xml:space="preserve">The landscape of modern industrial development is defined by the intricate interplay between technological innovation, economic sustainability, and environmental responsibility. Within this complex framework, the Mechanical Engineer stands as a pivotal figure, bridging the gap between theoretical physics and practical application. This Term Paper examines the critical role of the Mechanical Engineer within United States Los Angeles, a metropolitan area that serves as both an economic powerhouse and a crucible for technological advancement in California. By analyzing specific industries such as aerospace, entertainment technology, and sustainable infrastructure, this document highlights how mechanical engineering principles drive innovation in one of the most dynamic regions on Earth.</w:t>
      </w:r>
    </w:p>
    <w:bookmarkEnd w:id="20"/>
    <w:bookmarkStart w:id="21" w:name="Xdfae95425fb171a1bdc73bddb4e18a121203c48"/>
    <w:p>
      <w:pPr>
        <w:pStyle w:val="Heading2"/>
      </w:pPr>
      <w:r>
        <w:t xml:space="preserve">II. Historical Context of Mechanical Engineering in Los Angeles</w:t>
      </w:r>
    </w:p>
    <w:p>
      <w:pPr>
        <w:pStyle w:val="FirstParagraph"/>
      </w:pPr>
      <w:r>
        <w:t xml:space="preserve">To understand the current status of mechanical engineering in United States Los Angeles, one must first appreciate its historical trajectory. The city’s growth was initially fueled by oil discovery and transportation infrastructure. However, the mid-20th century marked a significant pivot toward high-tech manufacturing and aerospace development. Companies such as Lockheed Martin and Northrop Grumman established massive operations in Southern California, creating a demand for highly skilled Mechanical Engineers capable of designing aircraft components, propulsion systems, and structural frameworks. This historical foundation has evolved into a diverse engineering ecosystem where traditional mechanical disciplines now converge with robotics, automation, and green technology.</w:t>
      </w:r>
    </w:p>
    <w:bookmarkEnd w:id="21"/>
    <w:bookmarkStart w:id="22" w:name="iii.-the-aerospace-and-defense-sector"/>
    <w:p>
      <w:pPr>
        <w:pStyle w:val="Heading2"/>
      </w:pPr>
      <w:r>
        <w:t xml:space="preserve">III. The Aerospace and Defense Sector</w:t>
      </w:r>
    </w:p>
    <w:p>
      <w:pPr>
        <w:pStyle w:val="FirstParagraph"/>
      </w:pPr>
      <w:r>
        <w:t xml:space="preserve">The aerospace industry remains the cornerstone of mechanical engineering employment in United States Los Angeles. The region is often referred to as the "Aerospace Capital" due to its high concentration of defense contractors and commercial aviation firms. Mechanical Engineers in this sector are responsible for thermal protection systems, structural integrity analysis, and fluid dynamics optimization for spacecraft and aircraft. In Los Angeles specifically, engineers work on next-generation launch vehicles and military aviation projects. The complexity of these tasks requires a deep understanding of materials science and thermodynamics, ensuring that designs can withstand extreme conditions while maintaining efficiency. This sector not only provides high-paying employment but also drives research and development that benefits the global engineering community.</w:t>
      </w:r>
    </w:p>
    <w:bookmarkEnd w:id="22"/>
    <w:bookmarkStart w:id="23" w:name="X21e5c1f1f39f2feee6d421204b99b705e37a817"/>
    <w:p>
      <w:pPr>
        <w:pStyle w:val="Heading2"/>
      </w:pPr>
      <w:r>
        <w:t xml:space="preserve">IV. Innovation in Entertainment Technology</w:t>
      </w:r>
    </w:p>
    <w:p>
      <w:pPr>
        <w:pStyle w:val="FirstParagraph"/>
      </w:pPr>
      <w:r>
        <w:t xml:space="preserve">A unique characteristic of United States Los Angeles is its intersection with the entertainment industry, which presents distinct challenges for Mechanical Engineers. The demand for immersive experiences in film, theme parks, and virtual reality has led to the creation of specialized mechanical systems. From animatronics used in blockbuster movies to complex kinetic sculptures and ride systems at major theme parks like Disneyland and Universal Studios, Mechanical Engineers design mechanisms that blend art with engineering precision. This niche requires engineers to be versatile, often combining principles of robotics, pneumatics, and control systems to create safe yet spectacular visual effects. This sector demonstrates the adaptability of mechanical engineering beyond traditional manufacturing environments.</w:t>
      </w:r>
    </w:p>
    <w:bookmarkEnd w:id="23"/>
    <w:bookmarkStart w:id="24" w:name="Xa72cc3953eece7118f6e209c17b8f988833a441"/>
    <w:p>
      <w:pPr>
        <w:pStyle w:val="Heading2"/>
      </w:pPr>
      <w:r>
        <w:t xml:space="preserve">V. Sustainable Infrastructure and Urban Mobility</w:t>
      </w:r>
    </w:p>
    <w:p>
      <w:pPr>
        <w:pStyle w:val="FirstParagraph"/>
      </w:pPr>
      <w:r>
        <w:t xml:space="preserve">As United States Los Angeles confronts issues related to air quality and urban sprawl, Mechanical Engineers play a crucial role in developing sustainable solutions. The city is investing heavily in electric vehicle (EV) infrastructure, public transit expansion, and energy-efficient building systems. Mechanical Engineers are tasked with designing HVAC systems that minimize energy consumption while maintaining comfort in large commercial buildings. Furthermore, they contribute to the development of advanced battery technologies for electric buses and trains running through the metropolitan area. The push toward carbon neutrality in Los Angeles relies heavily on engineering solutions that optimize energy flow and reduce emissions, highlighting the environmental responsibility inherent in modern mechanical engineering practices.</w:t>
      </w:r>
    </w:p>
    <w:bookmarkEnd w:id="24"/>
    <w:bookmarkStart w:id="25" w:name="X1ac3643417e17c1a61a2f40bb4bb7c8b72e4ae4"/>
    <w:p>
      <w:pPr>
        <w:pStyle w:val="Heading2"/>
      </w:pPr>
      <w:r>
        <w:t xml:space="preserve">VI. Challenges Facing Mechanical Engineers</w:t>
      </w:r>
    </w:p>
    <w:p>
      <w:pPr>
        <w:pStyle w:val="FirstParagraph"/>
      </w:pPr>
      <w:r>
        <w:t xml:space="preserve">Despite the opportunities, Mechanical Engineers in United States Los Angeles face significant challenges. The high cost of living in the region creates pressure on workforce retention and attracts intense competition for talent. Additionally, rapid technological advancements require continuous education and upskilling to remain relevant in fields such as artificial intelligence integration and additive manufacturing (3D printing). Environmental regulations also impose strict standards that engineers must navigate when designing products and infrastructure. These challenges necessitate a proactive approach to professional development and collaboration across multidisciplinary teams.</w:t>
      </w:r>
    </w:p>
    <w:bookmarkEnd w:id="25"/>
    <w:bookmarkStart w:id="26" w:name="vii.-conclusion"/>
    <w:p>
      <w:pPr>
        <w:pStyle w:val="Heading2"/>
      </w:pPr>
      <w:r>
        <w:t xml:space="preserve">VII. Conclusion</w:t>
      </w:r>
    </w:p>
    <w:p>
      <w:pPr>
        <w:pStyle w:val="FirstParagraph"/>
      </w:pPr>
      <w:r>
        <w:t xml:space="preserve">In conclusion, the Mechanical Engineer is indispensable to the economic and technological fabric of United States Los Angeles. From sustaining the aerospace industry that defines the city’s historical identity to pioneering sustainable infrastructure for a greener future, their contributions are multifaceted and profound. As Los Angeles continues to evolve as a hub for innovation in entertainment, technology, and environmental science, the demand for skilled Mechanical Engineers will only grow. This Term Paper underscores that mechanical engineering is not merely about machines; it is about shaping the environment in which we live. For students and professionals alike, United States Los Angeles offers unparalleled opportunities to engage with cutting-edge projects that have global implications. The synergy between historical legacy and future-oriented innovation makes this region a prime location for advancing the field of mechanical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Mechanical Engineering in United States Los Angeles</dc:title>
  <dc:creator/>
  <dc:language>en</dc:language>
  <cp:keywords/>
  <dcterms:created xsi:type="dcterms:W3CDTF">2026-07-30T04:10:21Z</dcterms:created>
  <dcterms:modified xsi:type="dcterms:W3CDTF">2026-07-30T04:10:21Z</dcterms:modified>
</cp:coreProperties>
</file>

<file path=docProps/custom.xml><?xml version="1.0" encoding="utf-8"?>
<Properties xmlns="http://schemas.openxmlformats.org/officeDocument/2006/custom-properties" xmlns:vt="http://schemas.openxmlformats.org/officeDocument/2006/docPropsVTypes"/>
</file>