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0" w:name="Xaa6704886a500ee4f0d69ec49c8475481a1dcac"/>
    <w:p>
      <w:pPr>
        <w:pStyle w:val="Heading1"/>
      </w:pPr>
      <w:r>
        <w:t xml:space="preserve">A Strategic Analysis of Mechanical Engineering in Zimbabwe Harare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Focused Region:</w:t>
      </w:r>
      <w:r>
        <w:t xml:space="preserve"> </w:t>
      </w:r>
      <w:r>
        <w:t xml:space="preserve">Zimbabwe Harare</w:t>
      </w:r>
    </w:p>
    <w:bookmarkEnd w:id="20"/>
    <w:bookmarkStart w:id="21" w:name="i.-introduction"/>
    <w:p>
      <w:pPr>
        <w:pStyle w:val="Heading2"/>
      </w:pPr>
      <w:r>
        <w:t xml:space="preserve">I. Introduction</w:t>
      </w:r>
    </w:p>
    <w:p>
      <w:pPr>
        <w:pStyle w:val="FirstParagraph"/>
      </w:pPr>
      <w:r>
        <w:t xml:space="preserve">The industrial landscape of Southern Africa is undergoing a significant transformation, driven by the need for sustainable infrastructure, energy independence, and technological advancement. At the heart of this transformation lies the discipline of Mechanical Engineering. This term paper explores the critical role that Mechanical Engineers play in shaping the economic and infrastructural future of Zimbabwe Harare. As Zimbabwe’s capital city serves as its commercial and industrial hub, Harare presents a unique case study for understanding how mechanical engineering principles are applied to overcome local challenges such as energy deficits, aging infrastructure, and the urgent transition toward renewable energy systems.</w:t>
      </w:r>
    </w:p>
    <w:p>
      <w:pPr>
        <w:pStyle w:val="BodyText"/>
      </w:pPr>
      <w:r>
        <w:t xml:space="preserve">The primary objective of this paper is to analyze the current state of Mechanical Engineering within Zimbabwe Harare. It will examine the specific applications of these engineering practices in key sectors including power generation, water management, manufacturing, and transportation. Furthermore, it will discuss the challenges faced by engineers practicing in this region and propose strategic pathways for future development.</w:t>
      </w:r>
    </w:p>
    <w:bookmarkEnd w:id="21"/>
    <w:bookmarkStart w:id="22" w:name="Xbd5072521bfff5fdfb921514befe1360cf1baee"/>
    <w:p>
      <w:pPr>
        <w:pStyle w:val="Heading2"/>
      </w:pPr>
      <w:r>
        <w:t xml:space="preserve">II. The Energy Sector: Bridging the Power Gap</w:t>
      </w:r>
    </w:p>
    <w:p>
      <w:pPr>
        <w:pStyle w:val="FirstParagraph"/>
      </w:pPr>
      <w:r>
        <w:t xml:space="preserve">The most pressing challenge facing Zimbabwe Harare today is energy security. The city’s industrial and residential demands have frequently outstripped supply, leading to rolling blackouts that stifle economic growth. In this context, the Mechanical Engineer becomes a pivotal figure in the design, maintenance, and optimization of power generation systems.</w:t>
      </w:r>
    </w:p>
    <w:p>
      <w:pPr>
        <w:pStyle w:val="BodyText"/>
      </w:pPr>
      <w:r>
        <w:t xml:space="preserve">Mechanical Engineers in Harare are increasingly moving away from reliance solely on hydroelectric power sources like Kariba Dam, which are vulnerable to drought conditions exacerbated by climate change. Instead there is a surge in demand for expertise regarding thermal systems and renewable energy integration. Engineers are tasked with designing hybrid power systems that combine solar photovoltaic arrays with diesel or biomass generators. This requires a deep understanding of thermodynamics, heat transfer, and fluid mechanics to ensure efficiency.</w:t>
      </w:r>
    </w:p>
    <w:p>
      <w:pPr>
        <w:pStyle w:val="BodyText"/>
      </w:pPr>
      <w:r>
        <w:t xml:space="preserve">Moreover, the maintenance of existing thermal power plants at Hwange Power Station and smaller independent power producers (IPPs) located near Harare relies heavily on mechanical integrity. Mechanical Engineers perform critical analysis on turbines, boilers, and generators to prevent catastrophic failures. Their work in predictive maintenance—using vibration analysis and thermal imaging—directly contributes to grid stability in Zimbabwe Harare.</w:t>
      </w:r>
    </w:p>
    <w:bookmarkEnd w:id="22"/>
    <w:bookmarkStart w:id="23" w:name="X1f7607b237f5bcc9191f69f630a6f89b87e2322"/>
    <w:p>
      <w:pPr>
        <w:pStyle w:val="Heading2"/>
      </w:pPr>
      <w:r>
        <w:t xml:space="preserve">III. Water Sanitation and Waste Management</w:t>
      </w:r>
    </w:p>
    <w:p>
      <w:pPr>
        <w:pStyle w:val="FirstParagraph"/>
      </w:pPr>
      <w:r>
        <w:t xml:space="preserve">A functional city cannot operate without reliable water infrastructure, yet Zimbabwe Harare has faced severe shortages due to aging pipelines, inadequate treatment facilities, and environmental stressors. Mechanical Engineers are essential in the design and retrofitting of water pumping stations, filtration systems, and sewage treatment plants.</w:t>
      </w:r>
    </w:p>
    <w:p>
      <w:pPr>
        <w:pStyle w:val="BodyText"/>
      </w:pPr>
      <w:r>
        <w:t xml:space="preserve">In Harare, mechanical engineering solutions are being applied to modernize the urban water supply network. This involves selecting appropriate pump materials resistant to corrosion in harsh water conditions and designing piping networks that minimize pressure loss. Furthermore, waste management remains a critical issue. Mechanical Engineers contribute by designing and maintaining landfill gas recovery systems, where biogas is converted into electricity or heat, thereby turning a waste product into a valuable energy resource.</w:t>
      </w:r>
    </w:p>
    <w:bookmarkEnd w:id="23"/>
    <w:bookmarkStart w:id="24" w:name="X5e35957921814a51d138ee7c99876eeee9844b3"/>
    <w:p>
      <w:pPr>
        <w:pStyle w:val="Heading2"/>
      </w:pPr>
      <w:r>
        <w:t xml:space="preserve">IV. Manufacturing and Industrial Maintenance</w:t>
      </w:r>
    </w:p>
    <w:p>
      <w:pPr>
        <w:pStyle w:val="FirstParagraph"/>
      </w:pPr>
      <w:r>
        <w:t xml:space="preserve">The manufacturing sector in Zimbabwe Harare has historically been the backbone of the national economy, producing everything from textiles to building materials. However, deindustrialization in previous decades led to a reliance on imported machinery. Currently, there is a revival phase where local industries are seeking to repair and repurpose existing machinery rather than import new units due to foreign currency constraints.</w:t>
      </w:r>
    </w:p>
    <w:p>
      <w:pPr>
        <w:pStyle w:val="BodyText"/>
      </w:pPr>
      <w:r>
        <w:t xml:space="preserve">This scenario places Mechanical Engineers at the forefront of "reverse engineering" and improvisation. In Zimbabwe Harare, engineers often have to fabricate spare parts locally when original equipment manufacturer (OEM) parts are unavailable. This requires exceptional skill in metallurgy, machining, and material science. The ability to maintain industrial compressors, conveyor belts, HVAC systems for commercial buildings, and agricultural processing equipment is vital for the survival of local businesses.</w:t>
      </w:r>
    </w:p>
    <w:p>
      <w:pPr>
        <w:pStyle w:val="BodyText"/>
      </w:pPr>
      <w:r>
        <w:t xml:space="preserve">Additionally, the automotive repair industry in Harare relies heavily on mechanical engineers to adapt vehicles to run on alternative fuels or modified engine configurations that improve fuel efficiency. This ingenuity is a hallmark of engineering practice in developing economies.</w:t>
      </w:r>
    </w:p>
    <w:bookmarkEnd w:id="24"/>
    <w:bookmarkStart w:id="25" w:name="v.-transportation-and-infrastructure"/>
    <w:p>
      <w:pPr>
        <w:pStyle w:val="Heading2"/>
      </w:pPr>
      <w:r>
        <w:t xml:space="preserve">V. Transportation and Infrastructure</w:t>
      </w:r>
    </w:p>
    <w:p>
      <w:pPr>
        <w:pStyle w:val="FirstParagraph"/>
      </w:pPr>
      <w:r>
        <w:t xml:space="preserve">Zimbabwe Harare’s transportation network includes a mix of public buses, private cars, and heavy freight vehicles moving goods to landlocked neighbors. Mechanical Engineers are involved in the testing and certification of vehicles to ensure roadworthiness. With the increasing age of vehicle fleets in Harare, regular mechanical inspection is crucial for public safety.</w:t>
      </w:r>
    </w:p>
    <w:p>
      <w:pPr>
        <w:pStyle w:val="BodyText"/>
      </w:pPr>
      <w:r>
        <w:t xml:space="preserve">Furthermore, infrastructure projects such as road construction require mechanical engineering knowledge regarding heavy machinery operation and maintenance. The procurement and upkeep of excavators, pavers, and rollers depend on technical expertise to ensure that capital investment yields long-term results.</w:t>
      </w:r>
    </w:p>
    <w:bookmarkEnd w:id="25"/>
    <w:bookmarkStart w:id="26" w:name="vi.-challenges-and-future-outlook"/>
    <w:p>
      <w:pPr>
        <w:pStyle w:val="Heading2"/>
      </w:pPr>
      <w:r>
        <w:t xml:space="preserve">VI. Challenges and Future Outlook</w:t>
      </w:r>
    </w:p>
    <w:p>
      <w:pPr>
        <w:pStyle w:val="FirstParagraph"/>
      </w:pPr>
      <w:r>
        <w:t xml:space="preserve">Despite the vital role they play, Mechanical Engineers in Zimbabwe Harare face significant hurdles. These include brain drain (the migration of skilled professionals abroad), lack of access to advanced simulation software, and intermittent power supply which disrupts design work. Educational institutions in Zimbabwe must adapt their curricula to focus more on practical, low-cost engineering solutions relevant to the local context.</w:t>
      </w:r>
    </w:p>
    <w:p>
      <w:pPr>
        <w:pStyle w:val="BodyText"/>
      </w:pPr>
      <w:r>
        <w:t xml:space="preserve">To address these challenges, there is a need for stronger collaboration between industry and academia in Zimbabwe Harare. Internship programs and mentorship opportunities can help bridge the gap between theoretical knowledge and practical application. Additionally, investing in digital tools that can run on low-bandwidth connections will empower engineers to stay updated with global best practices.</w:t>
      </w:r>
    </w:p>
    <w:bookmarkEnd w:id="26"/>
    <w:bookmarkStart w:id="27" w:name="vii.-conclusion"/>
    <w:p>
      <w:pPr>
        <w:pStyle w:val="Heading2"/>
      </w:pPr>
      <w:r>
        <w:t xml:space="preserve">VII. Conclusion</w:t>
      </w:r>
    </w:p>
    <w:p>
      <w:pPr>
        <w:pStyle w:val="FirstParagraph"/>
      </w:pPr>
      <w:r>
        <w:t xml:space="preserve">In conclusion, Mechanical Engineering is not merely a technical discipline but a fundamental driver of development in Zimbabwe Harare. From stabilizing the energy grid and ensuring clean water access to revitalizing manufacturing and transportation, mechanical engineers are indispensable to the city’s resilience. As Zimbabwe Harare looks toward sustainable economic recovery, the role of these professionals will only grow in importance. By focusing on renewable energy integration, local manufacturing innovation, and infrastructure maintenance, Mechanical Engineers can help build a robust future for one of Southern Africa’s most dynamic cities.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Mechanical Engineering in Zimbabwe Harare</dc:title>
  <dc:creator/>
  <dc:language>en</dc:language>
  <cp:keywords/>
  <dcterms:created xsi:type="dcterms:W3CDTF">2026-07-29T07:11:16Z</dcterms:created>
  <dcterms:modified xsi:type="dcterms:W3CDTF">2026-07-29T07:11:16Z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