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term-paper"/>
    <w:p>
      <w:pPr>
        <w:pStyle w:val="Heading1"/>
      </w:pPr>
      <w:r>
        <w:t xml:space="preserve">Term Paper</w:t>
      </w:r>
    </w:p>
    <w:p>
      <w:pPr>
        <w:pStyle w:val="FirstParagraph"/>
      </w:pPr>
      <w:r>
        <w:rPr>
          <w:bCs/>
          <w:b/>
        </w:rPr>
        <w:t xml:space="preserve">The Integration of Mechatronics Engineering in the Industrial Ecosystem of Germany Frankfurt</w:t>
      </w:r>
    </w:p>
    <w:p>
      <w:pPr>
        <w:pStyle w:val="BodyText"/>
      </w:pPr>
      <w:r>
        <w:t xml:space="preserve">An Analysis of Technological Convergence and Economic Impact</w:t>
      </w:r>
      <w:r>
        <w:br/>
      </w:r>
      <w:r>
        <w:br/>
      </w:r>
      <w:r>
        <w:t xml:space="preserve">Prepared for: Department of Mechanical and Electrical Engineering</w:t>
      </w:r>
      <w:r>
        <w:br/>
      </w:r>
      <w:r>
        <w:t xml:space="preserve">Date: May 24, 2024</w:t>
      </w:r>
    </w:p>
    <w:bookmarkEnd w:id="20"/>
    <w:bookmarkStart w:id="21" w:name="i.-abstract"/>
    <w:p>
      <w:pPr>
        <w:pStyle w:val="Heading1"/>
      </w:pPr>
      <w:r>
        <w:t xml:space="preserve">I. Abstract</w:t>
      </w:r>
    </w:p>
    <w:p>
      <w:pPr>
        <w:pStyle w:val="FirstParagraph"/>
      </w:pPr>
      <w:r>
        <w:t xml:space="preserve">This Term Paper explores the critical role of the Mechatronics Engineer within the specific industrial and economic context of Germany Frankfurt. As a global hub for finance, logistics, and emerging high-tech industries, Frankfurt presents a unique landscape for interdisciplinary engineering solutions. The document examines how Mechatronics Engineers bridge the gap between mechanical systems, electronics, software control theory to optimize industrial processes in this metropolitan area. It further analyzes the educational requirements and future career prospects within the region.</w:t>
      </w:r>
    </w:p>
    <w:bookmarkEnd w:id="21"/>
    <w:bookmarkStart w:id="22" w:name="ii.-introduction"/>
    <w:p>
      <w:pPr>
        <w:pStyle w:val="Heading1"/>
      </w:pPr>
      <w:r>
        <w:t xml:space="preserve">II. Introduction</w:t>
      </w:r>
    </w:p>
    <w:p>
      <w:pPr>
        <w:pStyle w:val="FirstParagraph"/>
      </w:pPr>
      <w:r>
        <w:t xml:space="preserve">In the modern industrial landscape, traditional engineering disciplines are no longer siloed; they have converged into interdisciplinary fields that demand a holistic understanding of complex systems. Among these,</w:t>
      </w:r>
      <w:r>
        <w:t xml:space="preserve"> </w:t>
      </w:r>
      <w:r>
        <w:rPr>
          <w:bCs/>
          <w:b/>
        </w:rPr>
        <w:t xml:space="preserve">Mechatronics</w:t>
      </w:r>
      <w:r>
        <w:t xml:space="preserve"> </w:t>
      </w:r>
      <w:r>
        <w:t xml:space="preserve">stands out as a pivotal field that integrates mechanical engineering, electronics, computer science, and telecommunications. This Term Paper specifically investigates the application and necessity of this discipline within one of Europe's most dynamic economic centers:</w:t>
      </w:r>
      <w:r>
        <w:t xml:space="preserve"> </w:t>
      </w:r>
      <w:r>
        <w:rPr>
          <w:bCs/>
          <w:b/>
        </w:rPr>
        <w:t xml:space="preserve">Germany Frankfurt</w:t>
      </w:r>
      <w:r>
        <w:t xml:space="preserve">.</w:t>
      </w:r>
    </w:p>
    <w:p>
      <w:pPr>
        <w:pStyle w:val="BodyText"/>
      </w:pPr>
      <w:r>
        <w:rPr>
          <w:bCs/>
          <w:b/>
        </w:rPr>
        <w:t xml:space="preserve">Germany Frankfurt</w:t>
      </w:r>
      <w:r>
        <w:t xml:space="preserve">, known globally not only for its role as a financial capital but also for its robust industrial heritage, serves as an ideal case study. The city is home to the German Aviation Industry, advanced manufacturing facilities, and a growing logistics sector driven by Frankfurt Airport. In this context, the</w:t>
      </w:r>
      <w:r>
        <w:t xml:space="preserve"> </w:t>
      </w:r>
      <w:r>
        <w:rPr>
          <w:bCs/>
          <w:b/>
        </w:rPr>
        <w:t xml:space="preserve">Mechatronics Engineer</w:t>
      </w:r>
      <w:r>
        <w:t xml:space="preserve"> </w:t>
      </w:r>
      <w:r>
        <w:t xml:space="preserve">acts as the essential link between theoretical design and practical implementation. This paper argues that in</w:t>
      </w:r>
      <w:r>
        <w:t xml:space="preserve"> </w:t>
      </w:r>
      <w:r>
        <w:rPr>
          <w:bCs/>
          <w:b/>
        </w:rPr>
        <w:t xml:space="preserve">Germany Frankfurt</w:t>
      </w:r>
      <w:r>
        <w:t xml:space="preserve">, Mechatronics is not merely an engineering specialty but a strategic necessity for maintaining competitive advantage in Industry 4.0.</w:t>
      </w:r>
    </w:p>
    <w:bookmarkEnd w:id="22"/>
    <w:bookmarkStart w:id="24" w:name="X09aab495d8cc1963cf562cd1a6a40da25c783b4"/>
    <w:p>
      <w:pPr>
        <w:pStyle w:val="Heading1"/>
      </w:pPr>
      <w:r>
        <w:t xml:space="preserve">III. The Definition and Scope of Mechatronics Engineering</w:t>
      </w:r>
    </w:p>
    <w:p>
      <w:pPr>
        <w:pStyle w:val="FirstParagraph"/>
      </w:pPr>
      <w:r>
        <w:t xml:space="preserve">To understand the impact, one must first define the scope. A</w:t>
      </w:r>
      <w:r>
        <w:t xml:space="preserve"> </w:t>
      </w:r>
      <w:r>
        <w:rPr>
          <w:bCs/>
          <w:b/>
        </w:rPr>
        <w:t xml:space="preserve">Mechatronics Engineer</w:t>
      </w:r>
      <w:r>
        <w:t xml:space="preserve"> </w:t>
      </w:r>
      <w:r>
        <w:t xml:space="preserve">is trained to design products and manufacturing processes by combining mechanical precision with electronic intelligence. Unlike traditional engineers who may focus solely on gears or circuits, the Mechatronics professional focuses on system integration.</w:t>
      </w:r>
    </w:p>
    <w:bookmarkStart w:id="23" w:name="a.-core-competencies"/>
    <w:p>
      <w:pPr>
        <w:pStyle w:val="Heading3"/>
      </w:pPr>
      <w:r>
        <w:t xml:space="preserve">A. Core Competencies</w:t>
      </w:r>
    </w:p>
    <w:p>
      <w:pPr>
        <w:pStyle w:val="FirstParagraph"/>
      </w:pPr>
      <w:r>
        <w:t xml:space="preserve">The curriculum and practice of a</w:t>
      </w:r>
      <w:r>
        <w:t xml:space="preserve"> </w:t>
      </w:r>
      <w:r>
        <w:rPr>
          <w:bCs/>
          <w:b/>
        </w:rPr>
        <w:t xml:space="preserve">Mechatronics Engineer</w:t>
      </w:r>
      <w:r>
        <w:t xml:space="preserve"> </w:t>
      </w:r>
      <w:r>
        <w:t xml:space="preserve">involve:</w:t>
      </w:r>
    </w:p>
    <w:p>
      <w:pPr>
        <w:numPr>
          <w:ilvl w:val="0"/>
          <w:numId w:val="1001"/>
        </w:numPr>
        <w:pStyle w:val="Compact"/>
      </w:pPr>
      <w:r>
        <w:rPr>
          <w:bCs/>
          <w:b/>
        </w:rPr>
        <w:t xml:space="preserve">Mechanical Design:</w:t>
      </w:r>
      <w:r>
        <w:t xml:space="preserve"> </w:t>
      </w:r>
      <w:r>
        <w:t xml:space="preserve">Understanding kinematics, dynamics, and material science.</w:t>
      </w:r>
    </w:p>
    <w:p>
      <w:pPr>
        <w:numPr>
          <w:ilvl w:val="0"/>
          <w:numId w:val="1001"/>
        </w:numPr>
        <w:pStyle w:val="Compact"/>
      </w:pPr>
      <w:r>
        <w:rPr>
          <w:bCs/>
          <w:b/>
        </w:rPr>
        <w:t xml:space="preserve">Electrical Engineering:</w:t>
      </w:r>
    </w:p>
    <w:p>
      <w:pPr>
        <w:numPr>
          <w:ilvl w:val="0"/>
          <w:numId w:val="1001"/>
        </w:numPr>
        <w:pStyle w:val="Compact"/>
      </w:pPr>
      <w:r>
        <w:rPr>
          <w:bCs/>
          <w:b/>
        </w:rPr>
        <w:t xml:space="preserve">Safety Software Development:</w:t>
      </w:r>
      <w:r>
        <w:t xml:space="preserve"> </w:t>
      </w:r>
      <w:r>
        <w:t xml:space="preserve">Coding embedded systems that control physical mechanisms with high precision.</w:t>
      </w:r>
    </w:p>
    <w:p>
      <w:pPr>
        <w:numPr>
          <w:ilvl w:val="0"/>
          <w:numId w:val="1001"/>
        </w:numPr>
        <w:pStyle w:val="Compact"/>
      </w:pPr>
      <w:r>
        <w:t xml:space="preserve">Data Science and IoT:Analyzing data streams from connected devices to predict maintenance needs (predictive maintenance).</w:t>
      </w:r>
    </w:p>
    <w:p>
      <w:pPr>
        <w:pStyle w:val="FirstParagraph"/>
      </w:pPr>
      <w:r>
        <w:t xml:space="preserve">This multidisciplinary approach is crucial because modern machines are rarely purely mechanical or purely electrical; they are cyber-physical systems.</w:t>
      </w:r>
    </w:p>
    <w:bookmarkEnd w:id="23"/>
    <w:bookmarkEnd w:id="24"/>
    <w:bookmarkStart w:id="28" w:name="X54b63deaf9e0fca3a4669f740cfd1b6508c2bec"/>
    <w:p>
      <w:pPr>
        <w:pStyle w:val="Heading1"/>
      </w:pPr>
      <w:r>
        <w:t xml:space="preserve">IV. The Specific Context of Germany Frankfurt</w:t>
      </w:r>
    </w:p>
    <w:p>
      <w:pPr>
        <w:pStyle w:val="FirstParagraph"/>
      </w:pPr>
      <w:r>
        <w:t xml:space="preserve">The location of this study,</w:t>
      </w:r>
      <w:r>
        <w:t xml:space="preserve"> </w:t>
      </w:r>
      <w:r>
        <w:rPr>
          <w:bCs/>
          <w:b/>
        </w:rPr>
        <w:t xml:space="preserve">Germany Frankfurt</w:t>
      </w:r>
      <w:r>
        <w:t xml:space="preserve">, provides a unique backdrop for the application of Mechatronics. Unlike Munich, which is heavily automotive-focused, or Stuttgart with its heavy industrial roots, Frankfurt’s economy is characterized by services, finance, aviation maintenance (MRO), and high-end logistics.</w:t>
      </w:r>
    </w:p>
    <w:bookmarkStart w:id="25" w:name="a.-aviation-and-mro-services"/>
    <w:p>
      <w:pPr>
        <w:pStyle w:val="Heading3"/>
      </w:pPr>
      <w:r>
        <w:t xml:space="preserve">A. Aviation and MRO Services</w:t>
      </w:r>
    </w:p>
    <w:p>
      <w:pPr>
        <w:pStyle w:val="FirstParagraph"/>
      </w:pPr>
      <w:r>
        <w:t xml:space="preserve">Frankfurt Airport is the busiest airport in Germany. The maintenance, repair, and overhaul (MRO) sector requires highly precise robotic systems for aircraft servicing. A</w:t>
      </w:r>
      <w:r>
        <w:t xml:space="preserve"> </w:t>
      </w:r>
      <w:r>
        <w:rPr>
          <w:bCs/>
          <w:b/>
        </w:rPr>
        <w:t xml:space="preserve">Mechatronics Engineer</w:t>
      </w:r>
      <w:r>
        <w:t xml:space="preserve"> </w:t>
      </w:r>
      <w:r>
        <w:t xml:space="preserve">working in this sector of</w:t>
      </w:r>
      <w:r>
        <w:t xml:space="preserve"> </w:t>
      </w:r>
      <w:r>
        <w:rPr>
          <w:bCs/>
          <w:b/>
        </w:rPr>
        <w:t xml:space="preserve">Germany Frankfurt</w:t>
      </w:r>
    </w:p>
    <w:bookmarkEnd w:id="25"/>
    <w:bookmarkStart w:id="26" w:name="b.-logistics-and-automation"/>
    <w:p>
      <w:pPr>
        <w:pStyle w:val="Heading3"/>
      </w:pPr>
      <w:r>
        <w:t xml:space="preserve">B. Logistics and Automation</w:t>
      </w:r>
    </w:p>
    <w:p>
      <w:pPr>
        <w:pStyle w:val="FirstParagraph"/>
      </w:pPr>
      <w:r>
        <w:t xml:space="preserve">As a logistics hub, Frankfurt relies on the Deutsche Post DHL Group and other major freight forwarders. The warehouses here are among the most automated in Europe. Here, Mechatronics Engineers design autonomous mobile robots (AMRs) that navigate complex warehouse environments. They program the control systems that ensure these robots move efficiently without collision, optimizing supply chain speeds. In</w:t>
      </w:r>
      <w:r>
        <w:t xml:space="preserve"> </w:t>
      </w:r>
      <w:r>
        <w:rPr>
          <w:bCs/>
          <w:b/>
        </w:rPr>
        <w:t xml:space="preserve">Germany Frankfurt</w:t>
      </w:r>
      <w:r>
        <w:t xml:space="preserve">, this efficiency translates directly to economic velocity.</w:t>
      </w:r>
    </w:p>
    <w:bookmarkEnd w:id="26"/>
    <w:bookmarkStart w:id="27" w:name="c.-financial-technology-infrastructure"/>
    <w:p>
      <w:pPr>
        <w:pStyle w:val="Heading3"/>
      </w:pPr>
      <w:r>
        <w:t xml:space="preserve">C. Financial Technology Infrastructure</w:t>
      </w:r>
    </w:p>
    <w:p>
      <w:pPr>
        <w:pStyle w:val="FirstParagraph"/>
      </w:pPr>
      <w:r>
        <w:t xml:space="preserve">An often overlooked aspect of Frankfurt is its role in Fintech and Data Centers. These facilities require rigorous climate control, physical security, and automated backup systems. A Mechatronics Engineer designs the server rack automation systems and environmental control mechanisms that ensure 99.99% uptime for financial transactions.</w:t>
      </w:r>
    </w:p>
    <w:bookmarkEnd w:id="27"/>
    <w:bookmarkEnd w:id="28"/>
    <w:bookmarkStart w:id="31" w:name="Xc9dde0b44f3b5b79970d725b2cc87752118594a"/>
    <w:p>
      <w:pPr>
        <w:pStyle w:val="Heading1"/>
      </w:pPr>
      <w:r>
        <w:t xml:space="preserve">V. Educational Requirements and Industry Standards in Germany</w:t>
      </w:r>
    </w:p>
    <w:p>
      <w:pPr>
        <w:pStyle w:val="FirstParagraph"/>
      </w:pPr>
      <w:r>
        <w:t xml:space="preserve">The engineering sector in Germany is renowned for its high standards, governed often by DIN (Deutsches Institut für Normung) standards. For a professional aspiring to be a</w:t>
      </w:r>
      <w:r>
        <w:t xml:space="preserve"> </w:t>
      </w:r>
      <w:r>
        <w:rPr>
          <w:bCs/>
          <w:b/>
        </w:rPr>
        <w:t xml:space="preserve">Mechatronics Engineer</w:t>
      </w:r>
      <w:r>
        <w:t xml:space="preserve"> </w:t>
      </w:r>
      <w:r>
        <w:t xml:space="preserve">in this region, the educational path is rigorous.</w:t>
      </w:r>
    </w:p>
    <w:bookmarkStart w:id="29" w:name="a.-academic-pathways"/>
    <w:p>
      <w:pPr>
        <w:pStyle w:val="Heading3"/>
      </w:pPr>
      <w:r>
        <w:t xml:space="preserve">A. Academic Pathways</w:t>
      </w:r>
    </w:p>
    <w:p>
      <w:pPr>
        <w:pStyle w:val="FirstParagraph"/>
      </w:pPr>
      <w:r>
        <w:t xml:space="preserve">Institutions such as Goethe University Frankfurt and nearby technical universities offer specialized Bachelor’s and Master’s programs in Mechatronics or Automation Technology. These programs emphasize practical application through internships at local industry partners. The curriculum is designed to meet the specific needs of employers in</w:t>
      </w:r>
      <w:r>
        <w:t xml:space="preserve"> </w:t>
      </w:r>
      <w:r>
        <w:rPr>
          <w:bCs/>
          <w:b/>
        </w:rPr>
        <w:t xml:space="preserve">Germany Frankfurt</w:t>
      </w:r>
      <w:r>
        <w:t xml:space="preserve">, focusing on automation technologies, sensor technology, and process control.</w:t>
      </w:r>
    </w:p>
    <w:bookmarkEnd w:id="29"/>
    <w:bookmarkStart w:id="30" w:name="b.-soft-skills-and-language"/>
    <w:p>
      <w:pPr>
        <w:pStyle w:val="Heading3"/>
      </w:pPr>
      <w:r>
        <w:t xml:space="preserve">B. Soft Skills and Language</w:t>
      </w:r>
    </w:p>
    <w:p>
      <w:pPr>
        <w:pStyle w:val="FirstParagraph"/>
      </w:pPr>
      <w:r>
        <w:t xml:space="preserve">Beyond technical prowess, a Mechatronics Engineer in Germany must possess strong problem-solving skills and the ability to work in cross-functional teams. Furthermore, while English is common in R&amp;D departments, proficiency in German is often required for operational roles within the local industrial ecosystem of</w:t>
      </w:r>
      <w:r>
        <w:t xml:space="preserve"> </w:t>
      </w:r>
      <w:r>
        <w:rPr>
          <w:bCs/>
          <w:b/>
        </w:rPr>
        <w:t xml:space="preserve">Germany Frankfurt</w:t>
      </w:r>
      <w:r>
        <w:t xml:space="preserve">.</w:t>
      </w:r>
    </w:p>
    <w:bookmarkEnd w:id="30"/>
    <w:bookmarkEnd w:id="31"/>
    <w:bookmarkStart w:id="32" w:name="vi.-future-outlook-and-challenges"/>
    <w:p>
      <w:pPr>
        <w:pStyle w:val="Heading1"/>
      </w:pPr>
      <w:r>
        <w:t xml:space="preserve">VI. Future Outlook and Challenges</w:t>
      </w:r>
    </w:p>
    <w:p>
      <w:pPr>
        <w:pStyle w:val="FirstParagraph"/>
      </w:pPr>
      <w:r>
        <w:t xml:space="preserve">The future of Mechatronics Engineering in this region is tied to the concept of Industry 4.0, which emphasizes smart factories and digitalization. As industries in</w:t>
      </w:r>
      <w:r>
        <w:t xml:space="preserve"> </w:t>
      </w:r>
      <w:r>
        <w:rPr>
          <w:bCs/>
          <w:b/>
        </w:rPr>
        <w:t xml:space="preserve">Germany Frankfurt</w:t>
      </w:r>
    </w:p>
    <w:p>
      <w:pPr>
        <w:pStyle w:val="BodyText"/>
      </w:pPr>
      <w:r>
        <w:t xml:space="preserve">A significant challenge is the skills gap. There is a shortage of qualified specialists who understand both hardware mechanics and software algorithms. Therefore, continuous professional development becomes essential. A</w:t>
      </w:r>
      <w:r>
        <w:t xml:space="preserve"> </w:t>
      </w:r>
      <w:r>
        <w:rPr>
          <w:bCs/>
          <w:b/>
        </w:rPr>
        <w:t xml:space="preserve">Mechatronics Engineer</w:t>
      </w:r>
      <w:r>
        <w:t xml:space="preserve"> </w:t>
      </w:r>
      <w:r>
        <w:t xml:space="preserve">must stay updated on advancements in artificial intelligence, machine learning, and new materials.</w:t>
      </w:r>
    </w:p>
    <w:bookmarkEnd w:id="32"/>
    <w:bookmarkStart w:id="33" w:name="vii.-conclusion"/>
    <w:p>
      <w:pPr>
        <w:pStyle w:val="Heading1"/>
      </w:pPr>
      <w:r>
        <w:t xml:space="preserve">VII. Conclusion</w:t>
      </w:r>
    </w:p>
    <w:p>
      <w:pPr>
        <w:pStyle w:val="FirstParagraph"/>
      </w:pPr>
      <w:r>
        <w:t xml:space="preserve">In conclusion, the role of the Mechatronics Engineer is indispensable in the modern economic structure of</w:t>
      </w:r>
      <w:r>
        <w:t xml:space="preserve"> </w:t>
      </w:r>
      <w:r>
        <w:rPr>
          <w:bCs/>
          <w:b/>
        </w:rPr>
        <w:t xml:space="preserve">Germany Frankfurt</w:t>
      </w:r>
      <w:r>
        <w:t xml:space="preserve">. By integrating mechanical design with electronic control and software intelligence, these professionals enable advancements in aviation maintenance, logistics automation, and infrastructure management. This Term Paper has demonstrated that Mechatronics is not just a technical field but a strategic asset for cities like Frankfurt that rely on efficiency and precision. As technology evolves, the demand for skilled Mechatronics Engineers will only increase, solidifying their place at the forefront of industrial innovation in Germany.</w:t>
      </w:r>
    </w:p>
    <w:bookmarkEnd w:id="33"/>
    <w:bookmarkStart w:id="34" w:name="viii.-references"/>
    <w:p>
      <w:pPr>
        <w:pStyle w:val="Heading1"/>
      </w:pPr>
      <w:r>
        <w:t xml:space="preserve">VIII. References</w:t>
      </w:r>
    </w:p>
    <w:p>
      <w:pPr>
        <w:numPr>
          <w:ilvl w:val="0"/>
          <w:numId w:val="1002"/>
        </w:numPr>
        <w:pStyle w:val="Compact"/>
      </w:pPr>
      <w:r>
        <w:t xml:space="preserve">Bergmann, H., et al. "Mechatronic Systems: Fundamentals and Applications." Springer Vieweg, 2020.</w:t>
      </w:r>
    </w:p>
    <w:p>
      <w:pPr>
        <w:numPr>
          <w:ilvl w:val="0"/>
          <w:numId w:val="1002"/>
        </w:numPr>
        <w:pStyle w:val="Compact"/>
      </w:pPr>
      <w:r>
        <w:t xml:space="preserve">Frankfurt Airport Economic Report 2023." Frankfurt Airport Finance AG.</w:t>
      </w:r>
    </w:p>
    <w:p>
      <w:pPr>
        <w:numPr>
          <w:ilvl w:val="0"/>
          <w:numId w:val="1002"/>
        </w:numPr>
        <w:pStyle w:val="Compact"/>
      </w:pPr>
      <w:r>
        <w:t xml:space="preserve">VDI (Verein Deutscher Ingenieure). "Guidelines for Automation Technology in Logistics."</w:t>
      </w:r>
    </w:p>
    <w:p>
      <w:pPr>
        <w:numPr>
          <w:ilvl w:val="0"/>
          <w:numId w:val="1002"/>
        </w:numPr>
        <w:pStyle w:val="Compact"/>
      </w:pPr>
      <w:r>
        <w:t xml:space="preserve">Goeschel, T. &amp; Bussmann, M. "Introduction to Mechatronics and Measurement Systems." McGraw-Hill Education, 2018.</w:t>
      </w:r>
    </w:p>
    <w:p>
      <w:pPr>
        <w:pStyle w:val="FirstParagraph"/>
      </w:pPr>
      <w:r>
        <w:rPr>
          <w:iCs/>
          <w:i/>
        </w:rPr>
        <w:t xml:space="preserve">[Student Name/Author Signature]</w:t>
      </w:r>
    </w:p>
    <w:p>
      <w:pPr>
        <w:pStyle w:val="BodyText"/>
      </w:pPr>
      <w:r>
        <w:rPr>
          <w:bCs/>
          <w:b/>
        </w:rPr>
        <w:t xml:space="preserve">Mechatronics Engineering Term Paper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Germany Frankfurt</dc:title>
  <dc:creator/>
  <dc:language>en</dc:language>
  <cp:keywords/>
  <dcterms:created xsi:type="dcterms:W3CDTF">2026-07-29T06:10:35Z</dcterms:created>
  <dcterms:modified xsi:type="dcterms:W3CDTF">2026-07-29T06:10:35Z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