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8" w:name="Xce3c6897436cea4da548826d347a183cdb914c0"/>
    <w:p>
      <w:pPr>
        <w:pStyle w:val="Heading1"/>
      </w:pPr>
      <w:r>
        <w:rPr>
          <w:bCs/>
          <w:b/>
        </w:rPr>
        <w:t xml:space="preserve">THE STRATEGIC ROLE OF THE MECHATRONICS ENGINEER IN INDONESIA JAKARTA</w:t>
      </w:r>
    </w:p>
    <w:p>
      <w:pPr>
        <w:pStyle w:val="FirstParagraph"/>
      </w:pPr>
      <w:r>
        <w:rPr>
          <w:iCs/>
          <w:i/>
        </w:rPr>
        <w:t xml:space="preserve">A Term Paper on Industrial Automation, Urban Infrastructure, and Technical Education in the Indonesian Capital</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term paper explores the critical importance of the Mechatronics Engineer within the rapidly evolving industrial and urban landscape of Indonesia Jakarta. As Jakarta transitions from a traditional manufacturing hub to a center for Industry 4.0 technologies, the interdisciplinary role of mechatronics becomes paramount. This document analyzes how Mechatronics Engineers contribute to smart city initiatives, automotive manufacturing upgrades in Jabodetabek, and infrastructure development in Indonesia Jakarta. The paper argues that integrating mechanical precision with electronic control systems and software intelligence is essential for sustaining economic growth and solving unique urban challenges in the capital.</w:t>
      </w:r>
    </w:p>
    <w:bookmarkEnd w:id="20"/>
    <w:bookmarkStart w:id="21" w:name="introduction"/>
    <w:p>
      <w:pPr>
        <w:pStyle w:val="Heading2"/>
      </w:pPr>
      <w:r>
        <w:rPr>
          <w:bCs/>
          <w:b/>
        </w:rPr>
        <w:t xml:space="preserve">1. Introduction</w:t>
      </w:r>
    </w:p>
    <w:p>
      <w:pPr>
        <w:pStyle w:val="FirstParagraph"/>
      </w:pPr>
      <w:r>
        <w:t xml:space="preserve">The concept of mechatronics represents a synergistic integration of mechanics, electronics, computer engineering, and telecommunications. In the context of modern industrial development, the Mechatronics Engineer stands as a pivotal figure who bridges these distinct disciplines. This is particularly evident in Indonesia Jakarta, the capital city and economic heartland of Indonesia. With a population exceeding ten million in its core urban area and over thirty million in its metropolitan region (Jabodetabek), Jakarta faces complex challenges related to traffic congestion, industrial efficiency, energy consumption, and automated infrastructure management.</w:t>
      </w:r>
    </w:p>
    <w:p>
      <w:pPr>
        <w:pStyle w:val="BodyText"/>
      </w:pPr>
      <w:r>
        <w:t xml:space="preserve">Historically, engineering roles were siloed. However, the fourth industrial revolution has blurred these lines. In Indonesia Jakarta, factories are no longer just assembly lines; they are cyber-physical systems. The Mechatronics Engineer is trained to design products and systems that require this holistic understanding. This term paper examines why the skillset of a Mechatronics Engineer is uniquely suited to address the specific technical demands of Indonesia Jakarta’s development agenda.</w:t>
      </w:r>
    </w:p>
    <w:bookmarkEnd w:id="21"/>
    <w:bookmarkStart w:id="22" w:name="X2c0af2f4fd038a1489d98bbdccb6a6e77ebf8f9"/>
    <w:p>
      <w:pPr>
        <w:pStyle w:val="Heading2"/>
      </w:pPr>
      <w:r>
        <w:rPr>
          <w:bCs/>
          <w:b/>
        </w:rPr>
        <w:t xml:space="preserve">2. The Industrial Landscape in Indonesia Jakarta</w:t>
      </w:r>
    </w:p>
    <w:p>
      <w:pPr>
        <w:pStyle w:val="FirstParagraph"/>
      </w:pPr>
      <w:r>
        <w:t xml:space="preserve">Jakarta and its surrounding areas, including West Java and Banten, constitute the primary industrial corridor of Indonesia. This region hosts a significant portion of the nation's manufacturing output, particularly in automotive, electronics, textiles, and food processing industries. For decades these industries relied heavily on manual labor or semi-automated machinery. However global competition necessitates a shift toward automation.</w:t>
      </w:r>
    </w:p>
    <w:p>
      <w:pPr>
        <w:pStyle w:val="BodyText"/>
      </w:pPr>
      <w:r>
        <w:t xml:space="preserve">The Mechatronics Engineer plays a central role in this transition. Unlike traditional mechanical engineers who might design the chassis of a vehicle, or electrical engineers who design the wiring harness, the Mechatronics Engineer designs the integrated system that controls robotic arms in assembly plants or automates packaging lines. In Indonesia Jakarta, where labor costs are rising and precision requirements are tightening due to international export standards, companies are increasingly hiring Mechatronics Engineers to implement Computer Numerical Control (CNC) systems, robotics, and automated guided vehicles (AGVs).</w:t>
      </w:r>
    </w:p>
    <w:p>
      <w:pPr>
        <w:pStyle w:val="BodyText"/>
      </w:pPr>
      <w:r>
        <w:t xml:space="preserve">Furthermore sustainability is becoming a key metric. Mechatronics Engineers utilize sensors and control algorithms to optimize energy usage in industrial facilities. In the context of Indonesia Jakarta's push for green manufacturing, these professionals design systems that minimize waste and maximize throughput using smart data analytics.</w:t>
      </w:r>
    </w:p>
    <w:bookmarkEnd w:id="22"/>
    <w:bookmarkStart w:id="23" w:name="Xd21daccafed1125a9cadaafd0638f9905321ee2"/>
    <w:p>
      <w:pPr>
        <w:pStyle w:val="Heading2"/>
      </w:pPr>
      <w:r>
        <w:rPr>
          <w:bCs/>
          <w:b/>
        </w:rPr>
        <w:t xml:space="preserve">3. Smart City Initiatives and Urban Infrastructure</w:t>
      </w:r>
    </w:p>
    <w:p>
      <w:pPr>
        <w:pStyle w:val="FirstParagraph"/>
      </w:pPr>
      <w:r>
        <w:t xml:space="preserve">Beyond manufacturing, the term Mechatronics Engineer extends to the infrastructure of Indonesia Jakarta itself. The city is actively pursuing Smart City initiatives aimed at improving traffic flow, public transportation efficiency, and waste management. These initiatives rely heavily on mechatronic systems.</w:t>
      </w:r>
    </w:p>
    <w:p>
      <w:pPr>
        <w:pStyle w:val="BodyText"/>
      </w:pPr>
      <w:r>
        <w:t xml:space="preserve">Consider the development of automated mass transit systems such as the Jakarta MRT and LRT (Light Rail Transit). The design, maintenance, and operation of these trains require deep mechatronic expertise. The integration of braking systems with electronic control units, the monitoring door mechanisms for safety, and the signaling systems that prevent collisions are all domains where a Mechatronics Engineer is indispensable. In Indonesia Jakarta specifically traffic congestion is a perennial problem; smart traffic light systems that adjust timing based on real-time camera feed data are mechatronic solutions requiring both hardware installation and software logic.</w:t>
      </w:r>
    </w:p>
    <w:p>
      <w:pPr>
        <w:pStyle w:val="BodyText"/>
      </w:pPr>
      <w:r>
        <w:t xml:space="preserve">Additionally urban flooding remains a critical issue in Indonesia Jakarta. Modern flood mitigation strategies involve automated pump stations controlled by hydrological sensors. A Mechatronics Engineer designs the interface between the water level sensors (electrical), the decision-making algorithm (computational), and the pump motors (mechanical). This holistic approach ensures that infrastructure responds dynamically to environmental changes, protecting lives and property in this densely populated region.</w:t>
      </w:r>
    </w:p>
    <w:bookmarkEnd w:id="23"/>
    <w:bookmarkStart w:id="24" w:name="educational-requirements-and-skill-sets"/>
    <w:p>
      <w:pPr>
        <w:pStyle w:val="Heading2"/>
      </w:pPr>
      <w:r>
        <w:rPr>
          <w:bCs/>
          <w:b/>
        </w:rPr>
        <w:t xml:space="preserve">4. Educational Requirements and Skill Sets</w:t>
      </w:r>
    </w:p>
    <w:p>
      <w:pPr>
        <w:pStyle w:val="FirstParagraph"/>
      </w:pPr>
      <w:r>
        <w:t xml:space="preserve">The complexity of tasks performed by a Mechatronics Engineer in Indonesia Jakarta requires a robust educational foundation. Undergraduate programs producing these engineers typically cover thermodynamics, fluid mechanics, circuit theory, microcontroller programming (such as Arduino or PLCs), and control systems theory. In the academic institutions within Indonesia Jakarta such as Universitas Indonesia or Institut Teknologi Bandung which serves the greater capital region there is an increasing emphasis on practical labs that simulate real-world industrial environments.</w:t>
      </w:r>
    </w:p>
    <w:p>
      <w:pPr>
        <w:pStyle w:val="BodyText"/>
      </w:pPr>
      <w:r>
        <w:t xml:space="preserve">A key differentiator for the Mechatronics Engineer is proficiency in programming languages like Python, C++, and ladder logic. In Jakarta’s tech-hub ecosystem, where startups are developing IoT (Internet of Things) solutions for logistics and agriculture, these coding skills are as vital as wrench-turning abilities. The modern Mechatronics Engineer must be comfortable debugging code that drives physical machinery.</w:t>
      </w:r>
    </w:p>
    <w:bookmarkEnd w:id="24"/>
    <w:bookmarkStart w:id="25" w:name="challenges-and-future-outlook"/>
    <w:p>
      <w:pPr>
        <w:pStyle w:val="Heading2"/>
      </w:pPr>
      <w:r>
        <w:rPr>
          <w:bCs/>
          <w:b/>
        </w:rPr>
        <w:t xml:space="preserve">5. Challenges and Future Outlook</w:t>
      </w:r>
    </w:p>
    <w:p>
      <w:pPr>
        <w:pStyle w:val="FirstParagraph"/>
      </w:pPr>
      <w:r>
        <w:t xml:space="preserve">Despite the high demand, there are challenges in fully deploying mechatronic solutions in Indonesia Jakarta. One major issue is the skills gap. While universities are adapting curricula, industry often reports that graduates lack practical experience with proprietary industrial automation systems prevalent in multinational corporations operating in the area.</w:t>
      </w:r>
    </w:p>
    <w:p>
      <w:pPr>
        <w:pStyle w:val="BodyText"/>
      </w:pPr>
      <w:r>
        <w:t xml:space="preserve">Another challenge is infrastructure reliability. Inconsistent power supply or internet connectivity can disrupt mechatronic systems that rely on cloud computing for data analysis. Therefore, Mechatronics Engineers working in Indonesia Jakarta must also possess resilience engineering skills, designing fallback mechanisms and offline operation capabilities.</w:t>
      </w:r>
    </w:p>
    <w:p>
      <w:pPr>
        <w:pStyle w:val="BodyText"/>
      </w:pPr>
      <w:r>
        <w:t xml:space="preserve">Looking forward the role will expand further into artificial intelligence and machine learning. The next generation of automation in Indonesia Jakarta will not just be pre-programmed but adaptive. Robots that can learn from their environment or predict maintenance needs before failure occurs are the domain of advanced Mechatronics Engineers who combine traditional mechanics with deep learning algorithms.</w:t>
      </w:r>
    </w:p>
    <w:bookmarkEnd w:id="25"/>
    <w:bookmarkStart w:id="26" w:name="conclusion"/>
    <w:p>
      <w:pPr>
        <w:pStyle w:val="Heading2"/>
      </w:pPr>
      <w:r>
        <w:rPr>
          <w:bCs/>
          <w:b/>
        </w:rPr>
        <w:t xml:space="preserve">6. Conclusion</w:t>
      </w:r>
    </w:p>
    <w:p>
      <w:pPr>
        <w:pStyle w:val="FirstParagraph"/>
      </w:pPr>
      <w:r>
        <w:t xml:space="preserve">In conclusion, the Mechatronics Engineer is a cornerstone of modern development in Indonesia Jakarta. As the capital city strives for industrial competitiveness and urban resilience, the interdisciplinary nature of mechatronics provides the necessary toolkit to solve complex problems. From optimizing automotive assembly lines in West Java to managing smart traffic grids and flood control systems in central Jakarta, these engineers bridge the gap between physical hardware and digital intelligence.</w:t>
      </w:r>
    </w:p>
    <w:p>
      <w:pPr>
        <w:pStyle w:val="BodyText"/>
      </w:pPr>
      <w:r>
        <w:t xml:space="preserve">For Indonesia Jakarta to realize its potential as a leading technological hub in Southeast Asia, continued investment in mechatronics education and infrastructure is essential. The Mechatronics Engineer does not merely build machines; they engineer intelligent systems that drive progress, efficiency, and sustainability in one of the world's most dynamic metropolitan areas.</w:t>
      </w:r>
    </w:p>
    <w:p>
      <w:r>
        <w:pict>
          <v:rect style="width:0;height:1.5pt" o:hralign="center" o:hrstd="t" o:hr="t"/>
        </w:pict>
      </w:r>
    </w:p>
    <w:bookmarkEnd w:id="26"/>
    <w:bookmarkStart w:id="27" w:name="references"/>
    <w:p>
      <w:pPr>
        <w:pStyle w:val="Heading2"/>
      </w:pPr>
      <w:r>
        <w:rPr>
          <w:bCs/>
          <w:b/>
        </w:rPr>
        <w:t xml:space="preserve">References</w:t>
      </w:r>
    </w:p>
    <w:p>
      <w:pPr>
        <w:numPr>
          <w:ilvl w:val="0"/>
          <w:numId w:val="1001"/>
        </w:numPr>
        <w:pStyle w:val="Compact"/>
      </w:pPr>
      <w:r>
        <w:t xml:space="preserve">Bleeker, J. (2018). *Mechatronics Engineering: The New Face of Mechanical Engineering in the Modern Economy*. Academic Press.</w:t>
      </w:r>
    </w:p>
    <w:p>
      <w:pPr>
        <w:numPr>
          <w:ilvl w:val="0"/>
          <w:numId w:val="1001"/>
        </w:numPr>
        <w:pStyle w:val="Compact"/>
      </w:pPr>
      <w:r>
        <w:t xml:space="preserve">Kementerian Perindustrian Republik Indonesia. (2022). *Roadmap Making Indonesia 4.0: Strategic Plan for Industrial Development*. Jakarta: Ministry of Industry.</w:t>
      </w:r>
    </w:p>
    <w:p>
      <w:pPr>
        <w:numPr>
          <w:ilvl w:val="0"/>
          <w:numId w:val="1001"/>
        </w:numPr>
        <w:pStyle w:val="Compact"/>
      </w:pPr>
      <w:r>
        <w:t xml:space="preserve">Lee, K., &amp; Park, J. (2019). "The Role of Automation in Emerging Markets." *Journal of Southeast Asian Engineering*, 15(3), 45-62.</w:t>
      </w:r>
    </w:p>
    <w:p>
      <w:pPr>
        <w:numPr>
          <w:ilvl w:val="0"/>
          <w:numId w:val="1001"/>
        </w:numPr>
        <w:pStyle w:val="Compact"/>
      </w:pPr>
      <w:r>
        <w:t xml:space="preserve">Smita, R. (2017). *Mechatronics: Theory and Applications*. PHI Learning Private Limited.</w:t>
      </w:r>
    </w:p>
    <w:p>
      <w:pPr>
        <w:numPr>
          <w:ilvl w:val="0"/>
          <w:numId w:val="1001"/>
        </w:numPr>
        <w:pStyle w:val="Compact"/>
      </w:pPr>
      <w:r>
        <w:t xml:space="preserve">Jakarta Smart City Program. (2023). *Annual Report on IoT Integration in Urban Infrastructure*. Dinas Komunikasi dan Informatika Provinsi DKI Jakarta.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Indonesia Jakarta</dc:title>
  <dc:creator/>
  <dc:language>en</dc:language>
  <cp:keywords/>
  <dcterms:created xsi:type="dcterms:W3CDTF">2026-07-29T11:37:01Z</dcterms:created>
  <dcterms:modified xsi:type="dcterms:W3CDTF">2026-07-29T11:37:01Z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