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29" w:name="X14bbf07556855fa7408dc4212cdf579b5220f47"/>
    <w:p>
      <w:pPr>
        <w:pStyle w:val="Heading1"/>
      </w:pPr>
      <w:r>
        <w:t xml:space="preserve">A Comprehensive Analysis of the Mechatronics Engineer Role within the Industrial Landscape of Philippines Manila</w:t>
      </w:r>
    </w:p>
    <w:p>
      <w:pPr>
        <w:pStyle w:val="FirstParagraph"/>
      </w:pPr>
      <w:r>
        <w:rPr>
          <w:bCs/>
          <w:b/>
        </w:rPr>
        <w:t xml:space="preserve">Abstract:</w:t>
      </w:r>
      <w:r>
        <w:br/>
      </w:r>
      <w:r>
        <w:t xml:space="preserve">This term paper examines the critical role, technical requirements, and economic impact of the Mechatronics Engineer in Philippines Manila. As a hub for manufacturing, business process outsourcing (BPO), and emerging high-tech industries in Southeast Asia, Manila presents a unique ecosystem for this multidisciplinary profession. The study analyzes how the integration of mechanical engineering, electronics, computer science defines modern industrial efficiency within the capital region.</w:t>
      </w:r>
    </w:p>
    <w:p>
      <w:pPr>
        <w:pStyle w:val="BodyText"/>
      </w:pPr>
      <w:r>
        <w:rPr>
          <w:bCs/>
          <w:b/>
        </w:rPr>
        <w:t xml:space="preserve">Introduction</w:t>
      </w:r>
    </w:p>
    <w:p>
      <w:pPr>
        <w:pStyle w:val="BodyText"/>
      </w:pPr>
      <w:r>
        <w:t xml:space="preserve">The term "Mechatronics" describes the synergistic combination of mechanical engineering, electronic engineering, telecommunications software engineering, and control engineering. In the contemporary global economy, this integration is not merely an academic concept but a practical necessity for industrial advancement. Within the specific geographical and economic context of</w:t>
      </w:r>
      <w:r>
        <w:t xml:space="preserve"> </w:t>
      </w:r>
      <w:r>
        <w:rPr>
          <w:bCs/>
          <w:b/>
        </w:rPr>
        <w:t xml:space="preserve">Philippines Manila</w:t>
      </w:r>
      <w:r>
        <w:t xml:space="preserve">, the demand for skilled</w:t>
      </w:r>
      <w:r>
        <w:t xml:space="preserve"> </w:t>
      </w:r>
      <w:r>
        <w:rPr>
          <w:bCs/>
          <w:b/>
        </w:rPr>
        <w:t xml:space="preserve">Mechatronics Engineer</w:t>
      </w:r>
      <w:r>
        <w:t xml:space="preserve"> </w:t>
      </w:r>
      <w:r>
        <w:t xml:space="preserve">professionals has surged. As Manila continues to solidify its position as the premier economic center of Southeast Asia, understanding the nuances of this profession is essential for stakeholders ranging from educational institutions to multinational corporations investing in the region.</w:t>
      </w:r>
    </w:p>
    <w:p>
      <w:pPr>
        <w:pStyle w:val="BodyText"/>
      </w:pPr>
      <w:r>
        <w:t xml:space="preserve">The Philippines has long been recognized for its robust service sector, particularly in Business Process Outsourcing (BPO). However, a significant shift is occurring toward manufacturing and engineering. Manila and its surrounding areas in Metro Manila are witnessing an influx of foreign direct investment into light manufacturing, electronics assembly, and automotive parts production. It is within this transitional landscape that the</w:t>
      </w:r>
      <w:r>
        <w:t xml:space="preserve"> </w:t>
      </w:r>
      <w:r>
        <w:rPr>
          <w:bCs/>
          <w:b/>
        </w:rPr>
        <w:t xml:space="preserve">Mechatronics Engineer</w:t>
      </w:r>
      <w:r>
        <w:t xml:space="preserve"> </w:t>
      </w:r>
      <w:r>
        <w:t xml:space="preserve">becomes a pivotal figure. This term paper explores the definition of the profession, its application in local industries, educational pathways in</w:t>
      </w:r>
      <w:r>
        <w:t xml:space="preserve"> </w:t>
      </w:r>
      <w:r>
        <w:rPr>
          <w:bCs/>
          <w:b/>
        </w:rPr>
        <w:t xml:space="preserve">Philippines Manila</w:t>
      </w:r>
      <w:r>
        <w:t xml:space="preserve">, and future projections for career development.</w:t>
      </w:r>
    </w:p>
    <w:bookmarkStart w:id="20" w:name="X39de8c3a3d2169502cb5ea9dc457a4472e6c919"/>
    <w:p>
      <w:pPr>
        <w:pStyle w:val="Heading2"/>
      </w:pPr>
      <w:r>
        <w:t xml:space="preserve">The Definition and Multidisciplinary Nature of Mechatronics Engineering</w:t>
      </w:r>
    </w:p>
    <w:p>
      <w:pPr>
        <w:pStyle w:val="FirstParagraph"/>
      </w:pPr>
      <w:r>
        <w:t xml:space="preserve">A</w:t>
      </w:r>
      <w:r>
        <w:t xml:space="preserve"> </w:t>
      </w:r>
      <w:r>
        <w:rPr>
          <w:bCs/>
          <w:b/>
        </w:rPr>
        <w:t xml:space="preserve">Mechatronics Engineer</w:t>
      </w:r>
      <w:r>
        <w:t xml:space="preserve"> </w:t>
      </w:r>
      <w:r>
        <w:t xml:space="preserve">is often described as a problem solver who bridges the gap between traditional mechanical systems and modern digital control. Unlike a pure mechanical engineer, who might focus solely on kinematics or thermodynamics, or an electrical engineer focusing on circuit design, the mechatronic professional integrates sensors, actuators, and microcontrollers to create automated systems. This holistic approach is crucial for designing smart machines that can communicate with human operators or other machines via the Internet of Things (IoT).</w:t>
      </w:r>
    </w:p>
    <w:p>
      <w:pPr>
        <w:pStyle w:val="BodyText"/>
      </w:pPr>
      <w:r>
        <w:t xml:space="preserve">In the context of academic training within</w:t>
      </w:r>
      <w:r>
        <w:t xml:space="preserve"> </w:t>
      </w:r>
      <w:r>
        <w:rPr>
          <w:bCs/>
          <w:b/>
        </w:rPr>
        <w:t xml:space="preserve">Philippines Manila</w:t>
      </w:r>
      <w:r>
        <w:t xml:space="preserve">, universities such as Mapúa University, Ateneo de Manila University, and De La Salle University have adapted their engineering curricula to reflect this convergence. Students are not only taught calculus and physics but also programming languages like Python and C++, logic design, and fluid power systems. This educational framework ensures that when a</w:t>
      </w:r>
      <w:r>
        <w:t xml:space="preserve"> </w:t>
      </w:r>
      <w:r>
        <w:rPr>
          <w:bCs/>
          <w:b/>
        </w:rPr>
        <w:t xml:space="preserve">Mechatronics Engineer</w:t>
      </w:r>
      <w:r>
        <w:t xml:space="preserve"> </w:t>
      </w:r>
      <w:r>
        <w:t xml:space="preserve">enters the workforce in Manila’s industrial parks, they possess the versatility required to troubleshoot complex, interdisciplinary problems.</w:t>
      </w:r>
    </w:p>
    <w:bookmarkEnd w:id="20"/>
    <w:bookmarkStart w:id="24" w:name="X2f44f504d643a3d64d6aa2e849d98b2865f3f24"/>
    <w:p>
      <w:pPr>
        <w:pStyle w:val="Heading2"/>
      </w:pPr>
      <w:r>
        <w:t xml:space="preserve">The Industrial Landscape of Philippines Manila</w:t>
      </w:r>
    </w:p>
    <w:p>
      <w:pPr>
        <w:pStyle w:val="FirstParagraph"/>
      </w:pPr>
      <w:r>
        <w:t xml:space="preserve">To understand why this profession is vital, one must analyze the economic drivers of</w:t>
      </w:r>
      <w:r>
        <w:t xml:space="preserve"> </w:t>
      </w:r>
      <w:r>
        <w:rPr>
          <w:bCs/>
          <w:b/>
        </w:rPr>
        <w:t xml:space="preserve">Philippines Manila</w:t>
      </w:r>
      <w:r>
        <w:t xml:space="preserve">. The National Capital Region (NCR) and nearby provinces like Bulacan and Rizal host numerous industrial estates. Key sectors benefiting from mechatronics integration include:</w:t>
      </w:r>
    </w:p>
    <w:bookmarkStart w:id="21" w:name="X10d7b35b6ac24d2c3722d18814a3f00f65f5510"/>
    <w:p>
      <w:pPr>
        <w:pStyle w:val="Heading3"/>
      </w:pPr>
      <w:r>
        <w:t xml:space="preserve">Semiconductor and Electronics Manufacturing</w:t>
      </w:r>
    </w:p>
    <w:p>
      <w:pPr>
        <w:pStyle w:val="FirstParagraph"/>
      </w:pPr>
      <w:r>
        <w:t xml:space="preserve">The Philippines is a major exporter of semiconductor devices. Factories located in or near Manila rely heavily on automated assembly lines, pick-and-place machines, and testing equipment. A</w:t>
      </w:r>
      <w:r>
        <w:t xml:space="preserve"> </w:t>
      </w:r>
      <w:r>
        <w:rPr>
          <w:bCs/>
          <w:b/>
        </w:rPr>
        <w:t xml:space="preserve">Mechatronics Engineer</w:t>
      </w:r>
      <w:r>
        <w:t xml:space="preserve"> </w:t>
      </w:r>
      <w:r>
        <w:t xml:space="preserve">is responsible for maintaining these high-precision systems, ensuring that the calibration of robotic arms remains accurate to micrometer levels. The integration of machine vision systems allows for quality control at speeds unattainable by human inspectors.</w:t>
      </w:r>
    </w:p>
    <w:bookmarkEnd w:id="21"/>
    <w:bookmarkStart w:id="22" w:name="automotive-and-assembly-industries"/>
    <w:p>
      <w:pPr>
        <w:pStyle w:val="Heading3"/>
      </w:pPr>
      <w:r>
        <w:t xml:space="preserve">Automotive and Assembly Industries</w:t>
      </w:r>
    </w:p>
    <w:p>
      <w:pPr>
        <w:pStyle w:val="FirstParagraph"/>
      </w:pPr>
      <w:r>
        <w:t xml:space="preserve">With several assembly plants operating in the Greater Manila Area, the automotive sector is another major employer. Modern vehicles are essentially computers on wheels. The production lines utilize robotic welding and painting systems. Furthermore, as the Philippines moves toward embracing electric vehicles (EVs), there is a growing need for engineers who understand battery management systems and electric drive trains—areas where mechatronics skills are paramount.</w:t>
      </w:r>
    </w:p>
    <w:bookmarkEnd w:id="22"/>
    <w:bookmarkStart w:id="23" w:name="Xf00690345f9d6ab2ac031758ff65fe06c9b820b"/>
    <w:p>
      <w:pPr>
        <w:pStyle w:val="Heading3"/>
      </w:pPr>
      <w:r>
        <w:t xml:space="preserve">Business Process Outsourcing (BPO) Support Infrastructure</w:t>
      </w:r>
    </w:p>
    <w:p>
      <w:pPr>
        <w:pStyle w:val="FirstParagraph"/>
      </w:pPr>
      <w:r>
        <w:t xml:space="preserve">While often overlooked, the BPO industry in Manila requires significant engineering support. Data centers and server farms, which are abundant in the capital, require precise environmental control systems involving HVAC automation and power management robotics. A</w:t>
      </w:r>
      <w:r>
        <w:t xml:space="preserve"> </w:t>
      </w:r>
      <w:r>
        <w:rPr>
          <w:bCs/>
          <w:b/>
        </w:rPr>
        <w:t xml:space="preserve">Mechatronics Engineer</w:t>
      </w:r>
      <w:r>
        <w:t xml:space="preserve"> </w:t>
      </w:r>
      <w:r>
        <w:t xml:space="preserve">may be tasked with designing automated maintenance routines for cooling systems to prevent overheating in high-density computing environments.</w:t>
      </w:r>
    </w:p>
    <w:bookmarkEnd w:id="23"/>
    <w:bookmarkEnd w:id="24"/>
    <w:bookmarkStart w:id="25" w:name="Xe7422b8a721197ad2c1f495fa8562e89e415aed"/>
    <w:p>
      <w:pPr>
        <w:pStyle w:val="Heading2"/>
      </w:pPr>
      <w:r>
        <w:t xml:space="preserve">Educational and Professional Pathways in Philippines Manila</w:t>
      </w:r>
    </w:p>
    <w:p>
      <w:pPr>
        <w:pStyle w:val="FirstParagraph"/>
      </w:pPr>
      <w:r>
        <w:t xml:space="preserve">The availability of qualified talent is a determining factor for industrial growth. In</w:t>
      </w:r>
      <w:r>
        <w:t xml:space="preserve"> </w:t>
      </w:r>
      <w:r>
        <w:rPr>
          <w:bCs/>
          <w:b/>
        </w:rPr>
        <w:t xml:space="preserve">Philippines Manila</w:t>
      </w:r>
      <w:r>
        <w:t xml:space="preserve">, the Board of Mechatronics Engineering has been established under the Professional Regulation Commission (PRC). This regulatory body ensures that only competent professionals are licensed to practice, thereby raising industry standards.</w:t>
      </w:r>
    </w:p>
    <w:p>
      <w:pPr>
        <w:pStyle w:val="BodyText"/>
      </w:pPr>
      <w:r>
        <w:t xml:space="preserve">Universities in Manila have responded by establishing state-of-the-art laboratories. For instance, capstone projects often involve the development of automated sorting systems for waste management or agricultural automation prototypes. These practical experiences prepare graduates for real-world challenges. However, a gap remains between academic theory and industrial application. To bridge this, many companies in Manila offer on-the-job training programs where senior</w:t>
      </w:r>
      <w:r>
        <w:t xml:space="preserve"> </w:t>
      </w:r>
      <w:r>
        <w:rPr>
          <w:bCs/>
          <w:b/>
        </w:rPr>
        <w:t xml:space="preserve">Mechatronics Engineer</w:t>
      </w:r>
      <w:r>
        <w:t xml:space="preserve"> </w:t>
      </w:r>
      <w:r>
        <w:t xml:space="preserve">professionals mentor fresh graduates.</w:t>
      </w:r>
    </w:p>
    <w:bookmarkEnd w:id="25"/>
    <w:bookmarkStart w:id="26" w:name="economic-impact-and-future-outlook"/>
    <w:p>
      <w:pPr>
        <w:pStyle w:val="Heading2"/>
      </w:pPr>
      <w:r>
        <w:t xml:space="preserve">Economic Impact and Future Outlook</w:t>
      </w:r>
    </w:p>
    <w:p>
      <w:pPr>
        <w:pStyle w:val="FirstParagraph"/>
      </w:pPr>
      <w:r>
        <w:t xml:space="preserve">The integration of mechatronics into the workforce of</w:t>
      </w:r>
      <w:r>
        <w:t xml:space="preserve"> </w:t>
      </w:r>
      <w:r>
        <w:rPr>
          <w:bCs/>
          <w:b/>
        </w:rPr>
        <w:t xml:space="preserve">Philippines Manila</w:t>
      </w:r>
      <w:r>
        <w:t xml:space="preserve"> </w:t>
      </w:r>
      <w:r>
        <w:t xml:space="preserve">has a direct correlation with increased productivity and export competitiveness. By automating routine tasks, companies can reduce operational costs while increasing output quality. For the nation, this contributes to a more resilient economy less dependent on low-skilled labor.</w:t>
      </w:r>
    </w:p>
    <w:p>
      <w:pPr>
        <w:pStyle w:val="BodyText"/>
      </w:pPr>
      <w:r>
        <w:t xml:space="preserve">Futurists predict that Industry 4.0 will further accelerate the demand for mechatronics skills in Manila. Smart factories are moving toward predictive maintenance, where sensors analyze machine health in real-time and alert engineers before failure occurs. A</w:t>
      </w:r>
      <w:r>
        <w:t xml:space="preserve"> </w:t>
      </w:r>
      <w:r>
        <w:rPr>
          <w:bCs/>
          <w:b/>
        </w:rPr>
        <w:t xml:space="preserve">Mechatronics Engineer</w:t>
      </w:r>
      <w:r>
        <w:t xml:space="preserve"> </w:t>
      </w:r>
      <w:r>
        <w:t xml:space="preserve">must be proficient not only in hardware repair but also in data analytics and cloud computing interfaces.</w:t>
      </w:r>
    </w:p>
    <w:p>
      <w:pPr>
        <w:pStyle w:val="BodyText"/>
      </w:pPr>
      <w:r>
        <w:t xml:space="preserve">Moreover, the rise of green technology presents new opportunities. Manila faces significant environmental challenges, including waste management and energy efficiency. Mechatronics engineers are designing solutions for smart grids, automated recycling plants, and energy-efficient building management systems. This positions the profession not just as an industrial asset but as a critical component of sustainable urban development in</w:t>
      </w:r>
      <w:r>
        <w:t xml:space="preserve"> </w:t>
      </w:r>
      <w:r>
        <w:rPr>
          <w:bCs/>
          <w:b/>
        </w:rPr>
        <w:t xml:space="preserve">Philippines Manila</w:t>
      </w:r>
      <w:r>
        <w:t xml:space="preserve">.</w:t>
      </w:r>
    </w:p>
    <w:bookmarkEnd w:id="26"/>
    <w:bookmarkStart w:id="27" w:name="conclusion"/>
    <w:p>
      <w:pPr>
        <w:pStyle w:val="Heading2"/>
      </w:pPr>
      <w:r>
        <w:t xml:space="preserve">Conclusion</w:t>
      </w:r>
    </w:p>
    <w:p>
      <w:pPr>
        <w:pStyle w:val="FirstParagraph"/>
      </w:pPr>
      <w:r>
        <w:t xml:space="preserve">In conclusion, the role of the Mechatronics Engineer is central to the modernization and industrial expansion of</w:t>
      </w:r>
      <w:r>
        <w:t xml:space="preserve"> </w:t>
      </w:r>
      <w:r>
        <w:rPr>
          <w:bCs/>
          <w:b/>
        </w:rPr>
        <w:t xml:space="preserve">Philippines Manila</w:t>
      </w:r>
      <w:r>
        <w:t xml:space="preserve">. As a multidisciplinary field, it requires a unique blend of skills that traditional engineering disciplines cannot provide alone. From semiconductor manufacturing to automated infrastructure support, mechatronics professionals drive efficiency and innovation in the capital region.</w:t>
      </w:r>
    </w:p>
    <w:p>
      <w:pPr>
        <w:pStyle w:val="BodyText"/>
      </w:pPr>
      <w:r>
        <w:t xml:space="preserve">The educational landscape in Manila is evolving to meet this demand, supported by regulatory bodies ensuring professional competence. As the Philippines aims to transition from a service-based economy to a more diversified industrial powerhouse, the investment in human capital—specifically training</w:t>
      </w:r>
      <w:r>
        <w:t xml:space="preserve"> </w:t>
      </w:r>
      <w:r>
        <w:rPr>
          <w:bCs/>
          <w:b/>
        </w:rPr>
        <w:t xml:space="preserve">Mechatronics Engineer</w:t>
      </w:r>
      <w:r>
        <w:t xml:space="preserve"> </w:t>
      </w:r>
      <w:r>
        <w:t xml:space="preserve">professionals—will be crucial. For students and professionals alike, specializing in mechatronics within the dynamic context of</w:t>
      </w:r>
      <w:r>
        <w:t xml:space="preserve"> </w:t>
      </w:r>
      <w:r>
        <w:rPr>
          <w:bCs/>
          <w:b/>
        </w:rPr>
        <w:t xml:space="preserve">Philippines Manila</w:t>
      </w:r>
      <w:r>
        <w:t xml:space="preserve"> </w:t>
      </w:r>
      <w:r>
        <w:t xml:space="preserve">offers promising career prospects and the opportunity to contribute significantly to national economic growth.</w:t>
      </w:r>
    </w:p>
    <w:bookmarkEnd w:id="27"/>
    <w:bookmarkStart w:id="28" w:name="references"/>
    <w:p>
      <w:pPr>
        <w:pStyle w:val="Heading2"/>
      </w:pPr>
      <w:r>
        <w:t xml:space="preserve">References</w:t>
      </w:r>
    </w:p>
    <w:p>
      <w:pPr>
        <w:pStyle w:val="FirstParagraph"/>
      </w:pPr>
      <w:r>
        <w:rPr>
          <w:iCs/>
          <w:i/>
        </w:rPr>
        <w:t xml:space="preserve">(Note: References are illustrative for this term paper format)</w:t>
      </w:r>
    </w:p>
    <w:p>
      <w:pPr>
        <w:numPr>
          <w:ilvl w:val="0"/>
          <w:numId w:val="1001"/>
        </w:numPr>
        <w:pStyle w:val="Compact"/>
      </w:pPr>
      <w:r>
        <w:t xml:space="preserve">Institute of Integrated Engineering (IIIE) Philippines. (2023). *Standards in Mechatronics Education and Practice*.</w:t>
      </w:r>
    </w:p>
    <w:p>
      <w:pPr>
        <w:numPr>
          <w:ilvl w:val="0"/>
          <w:numId w:val="1001"/>
        </w:numPr>
        <w:pStyle w:val="Compact"/>
      </w:pPr>
      <w:r>
        <w:t xml:space="preserve">National Economic and Development Authority (NEDA). (2024). *Philippine Development Plan: Industrialization Sector Roadmap*</w:t>
      </w:r>
    </w:p>
    <w:p>
      <w:pPr>
        <w:numPr>
          <w:ilvl w:val="0"/>
          <w:numId w:val="1001"/>
        </w:numPr>
        <w:pStyle w:val="Compact"/>
      </w:pPr>
      <w:r>
        <w:t xml:space="preserve">Professional Regulation Commission. (n.d.). *List of Registered Mechatronics Engineers in Metro Manila*</w:t>
      </w:r>
    </w:p>
    <w:p>
      <w:pPr>
        <w:numPr>
          <w:ilvl w:val="0"/>
          <w:numId w:val="1001"/>
        </w:numPr>
        <w:pStyle w:val="Compact"/>
      </w:pPr>
      <w:r>
        <w:t xml:space="preserve">Department of Science and Technology - Philippine Council for Industry, Energy and Emerging Technology Research and Development (DOST-PCIEERD). (2023). *Strategic R&amp;D Agenda for Advanced Manufacturing*.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Mechatronics Engineer in the Philippines Manila Context</dc:title>
  <dc:creator/>
  <dc:language>en</dc:language>
  <cp:keywords/>
  <dcterms:created xsi:type="dcterms:W3CDTF">2026-07-29T09:08:25Z</dcterms:created>
  <dcterms:modified xsi:type="dcterms:W3CDTF">2026-07-29T09:08:25Z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