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7" w:name="X62cf4f935810a34222bfce1c66a5ceff92643a1"/>
    <w:p>
      <w:pPr>
        <w:pStyle w:val="Heading1"/>
      </w:pPr>
      <w:r>
        <w:t xml:space="preserve">The Convergence of Disciplines: The Role of the Mechatronics Engineer in United Kingdom Birmingham</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Engineering Career Analysis and Regional Economic Impact</w:t>
      </w:r>
    </w:p>
    <w:bookmarkStart w:id="26" w:name="X9596d833599191649d0df207661308e1d40580f"/>
    <w:p>
      <w:pPr>
        <w:pStyle w:val="Heading2"/>
      </w:pPr>
      <w:r>
        <w:t xml:space="preserve">An Academic Term Paper on Technical Integration and Industrial Application</w:t>
      </w:r>
    </w:p>
    <w:bookmarkStart w:id="20" w:name="i.-introduction"/>
    <w:p>
      <w:pPr>
        <w:pStyle w:val="Heading3"/>
      </w:pPr>
      <w:r>
        <w:t xml:space="preserve">I. Introduction</w:t>
      </w:r>
    </w:p>
    <w:p>
      <w:pPr>
        <w:pStyle w:val="FirstParagraph"/>
      </w:pPr>
      <w:r>
        <w:t xml:space="preserve">The landscape of modern industrial engineering is defined by the rapid integration of mechanical systems, electronic circuits, computer science, and control theory. At the heart of this interdisciplinary synergy stands the</w:t>
      </w:r>
      <w:r>
        <w:t xml:space="preserve"> </w:t>
      </w:r>
      <w:r>
        <w:rPr>
          <w:bCs/>
          <w:b/>
        </w:rPr>
        <w:t xml:space="preserve">Mechatronics Engineer</w:t>
      </w:r>
      <w:r>
        <w:t xml:space="preserve">. This term paper explores the critical significance of this role within a specific geographical and economic context:</w:t>
      </w:r>
      <w:r>
        <w:t xml:space="preserve"> </w:t>
      </w:r>
      <w:r>
        <w:rPr>
          <w:bCs/>
          <w:b/>
        </w:rPr>
        <w:t xml:space="preserve">United Kingdom Birmingham</w:t>
      </w:r>
      <w:r>
        <w:t xml:space="preserve">. As Birmingham continues to solidify its reputation as the "Second City" of</w:t>
      </w:r>
      <w:r>
        <w:t xml:space="preserve"> </w:t>
      </w:r>
      <w:r>
        <w:rPr>
          <w:bCs/>
          <w:b/>
        </w:rPr>
        <w:t xml:space="preserve">United Kingdom</w:t>
      </w:r>
      <w:r>
        <w:t xml:space="preserve">, it has also emerged as a pivotal hub for advanced manufacturing, automotive innovation, and robotics. The demand for professionals who can bridge the gap between traditional mechanical engineering and cutting-edge digital technology is higher than ever. This document aims to delineate the specific competencies required of a</w:t>
      </w:r>
      <w:r>
        <w:t xml:space="preserve"> </w:t>
      </w:r>
      <w:r>
        <w:rPr>
          <w:bCs/>
          <w:b/>
        </w:rPr>
        <w:t xml:space="preserve">Mechatronics Engineer</w:t>
      </w:r>
      <w:r>
        <w:t xml:space="preserve">, analyze how these skills meet the industrial needs of</w:t>
      </w:r>
      <w:r>
        <w:t xml:space="preserve"> </w:t>
      </w:r>
      <w:r>
        <w:rPr>
          <w:bCs/>
          <w:b/>
        </w:rPr>
        <w:t xml:space="preserve">United Kingdom Birmingham</w:t>
      </w:r>
      <w:r>
        <w:t xml:space="preserve">, and project future trends in this dynamic region.</w:t>
      </w:r>
      <w:r>
        <w:t xml:space="preserve"> </w:t>
      </w:r>
      <w:r>
        <w:t xml:space="preserve">The city of Birmingham, located in the West Midlands, has historically been synonymous with metalworking and manufacturing. From the era of Boulton and Watt to the modern automotive clusters surrounding Solihull, engineering has been ingrained in the city’s DNA. However, as global industries shift towards Industry 4.0—characterized by smart factories, Internet of Things (IoT) connectivity, and autonomous systems—the traditional skill sets are no longer sufficient. The</w:t>
      </w:r>
      <w:r>
        <w:t xml:space="preserve"> </w:t>
      </w:r>
      <w:r>
        <w:rPr>
          <w:bCs/>
          <w:b/>
        </w:rPr>
        <w:t xml:space="preserve">Mechatronics Engineer</w:t>
      </w:r>
      <w:r>
        <w:t xml:space="preserve"> </w:t>
      </w:r>
      <w:r>
        <w:t xml:space="preserve">represents the evolution of this heritage. Unlike a purely mechanical engineer who may focus on kinematics and thermodynamics, or an electrical engineer who specializes in circuit design, the</w:t>
      </w:r>
      <w:r>
        <w:t xml:space="preserve"> </w:t>
      </w:r>
      <w:r>
        <w:rPr>
          <w:bCs/>
          <w:b/>
        </w:rPr>
        <w:t xml:space="preserve">Mechatronics Engineer</w:t>
      </w:r>
      <w:r>
        <w:t xml:space="preserve"> </w:t>
      </w:r>
      <w:r>
        <w:t xml:space="preserve">possesses a holistic view of system design. In</w:t>
      </w:r>
      <w:r>
        <w:t xml:space="preserve"> </w:t>
      </w:r>
      <w:r>
        <w:rPr>
          <w:bCs/>
          <w:b/>
        </w:rPr>
        <w:t xml:space="preserve">United Kingdom Birmingham</w:t>
      </w:r>
      <w:r>
        <w:t xml:space="preserve">, this holistic approach is crucial for maintaining competitiveness in global markets that demand high-precision, automated solutions.</w:t>
      </w:r>
    </w:p>
    <w:bookmarkEnd w:id="20"/>
    <w:bookmarkStart w:id="21" w:name="Xc482f423cc7d130c7b78b62fd59125a27f1b74c"/>
    <w:p>
      <w:pPr>
        <w:pStyle w:val="Heading3"/>
      </w:pPr>
      <w:r>
        <w:t xml:space="preserve">II. The Multidisciplinary Nature of Mechatronics Engineering</w:t>
      </w:r>
    </w:p>
    <w:p>
      <w:pPr>
        <w:pStyle w:val="FirstParagraph"/>
      </w:pPr>
      <w:r>
        <w:t xml:space="preserve">To understand the value a</w:t>
      </w:r>
      <w:r>
        <w:t xml:space="preserve"> </w:t>
      </w:r>
      <w:r>
        <w:rPr>
          <w:bCs/>
          <w:b/>
        </w:rPr>
        <w:t xml:space="preserve">Mechatronics Engineer</w:t>
      </w:r>
      <w:r>
        <w:t xml:space="preserve"> </w:t>
      </w:r>
      <w:r>
        <w:t xml:space="preserve">brings to</w:t>
      </w:r>
      <w:r>
        <w:t xml:space="preserve"> </w:t>
      </w:r>
      <w:r>
        <w:rPr>
          <w:bCs/>
          <w:b/>
        </w:rPr>
        <w:t xml:space="preserve">United Kingdom Birmingham</w:t>
      </w:r>
      <w:r>
        <w:t xml:space="preserve">, one must first define the scope of their expertise. Mechatronics is not merely a combination of mechanics and electronics; it is a philosophy of design that emphasizes integration from the outset. A competent</w:t>
      </w:r>
      <w:r>
        <w:t xml:space="preserve"> </w:t>
      </w:r>
      <w:r>
        <w:rPr>
          <w:bCs/>
          <w:b/>
        </w:rPr>
        <w:t xml:space="preserve">Mechatronics Engineer</w:t>
      </w:r>
      <w:r>
        <w:t xml:space="preserve"> </w:t>
      </w:r>
      <w:r>
        <w:t xml:space="preserve">must be proficient in several domains:</w:t>
      </w:r>
      <w:r>
        <w:t xml:space="preserve"> </w:t>
      </w:r>
      <w:r>
        <w:t xml:space="preserve">First, mechanical design remains fundamental. Engineers in this field utilize Computer-Aided Design (CAD) software to model physical components, ensuring structural integrity and efficiency. In</w:t>
      </w:r>
      <w:r>
        <w:t xml:space="preserve"> </w:t>
      </w:r>
      <w:r>
        <w:rPr>
          <w:bCs/>
          <w:b/>
        </w:rPr>
        <w:t xml:space="preserve">United Kingdom Birmingham</w:t>
      </w:r>
      <w:r>
        <w:t xml:space="preserve">, where automotive manufacturing giants such as JLR (Jaguar Land Rover) operate significant facilities, the ability to design lightweight yet robust mechanical systems is vital for fuel efficiency and performance.</w:t>
      </w:r>
      <w:r>
        <w:t xml:space="preserve"> </w:t>
      </w:r>
      <w:r>
        <w:t xml:space="preserve">Second, electronic control systems are equally important. The</w:t>
      </w:r>
      <w:r>
        <w:t xml:space="preserve"> </w:t>
      </w:r>
      <w:r>
        <w:rPr>
          <w:bCs/>
          <w:b/>
        </w:rPr>
        <w:t xml:space="preserve">Mechatronics Engineer</w:t>
      </w:r>
      <w:r>
        <w:t xml:space="preserve"> </w:t>
      </w:r>
      <w:r>
        <w:t xml:space="preserve">must understand sensors, actuators, and microcontrollers that allow machines to interact with their environment. This knowledge enables the creation of feedback loops where physical actions are monitored and adjusted in real-time by software algorithms. For instance, in the aerospace sector expanding within the West Midlands region, such precision is required for drone technology and satellite component manufacturing.</w:t>
      </w:r>
      <w:r>
        <w:t xml:space="preserve"> </w:t>
      </w:r>
      <w:r>
        <w:t xml:space="preserve">Third, software engineering and programming form the intellectual backbone of mechatronic systems. Proficiency in languages such as C++, Python, or MATLAB allows the</w:t>
      </w:r>
      <w:r>
        <w:t xml:space="preserve"> </w:t>
      </w:r>
      <w:r>
        <w:rPr>
          <w:bCs/>
          <w:b/>
        </w:rPr>
        <w:t xml:space="preserve">Mechatronics Engineer</w:t>
      </w:r>
      <w:r>
        <w:t xml:space="preserve"> </w:t>
      </w:r>
      <w:r>
        <w:t xml:space="preserve">to write firmware that controls hardware behavior. Furthermore, knowledge of artificial intelligence (AI) and machine learning is increasingly becoming a standard requirement. As Birmingham’s tech sector grows, particularly around the University of Birmingham’s research parks, the ability to implement predictive maintenance algorithms or autonomous navigation systems distinguishes a senior</w:t>
      </w:r>
      <w:r>
        <w:t xml:space="preserve"> </w:t>
      </w:r>
      <w:r>
        <w:rPr>
          <w:bCs/>
          <w:b/>
        </w:rPr>
        <w:t xml:space="preserve">Mechatronics Engineer</w:t>
      </w:r>
      <w:r>
        <w:t xml:space="preserve"> </w:t>
      </w:r>
      <w:r>
        <w:t xml:space="preserve">from an entry-level technician.</w:t>
      </w:r>
      <w:r>
        <w:t xml:space="preserve"> </w:t>
      </w:r>
      <w:r>
        <w:t xml:space="preserve">Finally, control theory provides the mathematical framework for stability and performance. By applying concepts such as PID (Proportional-Integral-Derivative) control, the</w:t>
      </w:r>
      <w:r>
        <w:t xml:space="preserve"> </w:t>
      </w:r>
      <w:r>
        <w:rPr>
          <w:bCs/>
          <w:b/>
        </w:rPr>
        <w:t xml:space="preserve">Mechatronics Engineer</w:t>
      </w:r>
      <w:r>
        <w:t xml:space="preserve"> </w:t>
      </w:r>
      <w:r>
        <w:t xml:space="preserve">ensures that systems respond accurately to inputs without oscillating or failing. This theoretical rigor is essential in high-stakes environments found in medical device manufacturing, a growing industry cluster in</w:t>
      </w:r>
      <w:r>
        <w:t xml:space="preserve"> </w:t>
      </w:r>
      <w:r>
        <w:rPr>
          <w:bCs/>
          <w:b/>
        </w:rPr>
        <w:t xml:space="preserve">United Kingdom Birmingham</w:t>
      </w:r>
      <w:r>
        <w:t xml:space="preserve">.</w:t>
      </w:r>
    </w:p>
    <w:bookmarkEnd w:id="21"/>
    <w:bookmarkStart w:id="22" w:name="X741cbaa39615129c0a6208df2fce3b7e4c4732e"/>
    <w:p>
      <w:pPr>
        <w:pStyle w:val="Heading3"/>
      </w:pPr>
      <w:r>
        <w:t xml:space="preserve">III. Industrial Application within United Kingdom Birmingham</w:t>
      </w:r>
    </w:p>
    <w:p>
      <w:pPr>
        <w:pStyle w:val="FirstParagraph"/>
      </w:pPr>
      <w:r>
        <w:t xml:space="preserve">The economic impact of the</w:t>
      </w:r>
      <w:r>
        <w:t xml:space="preserve"> </w:t>
      </w:r>
      <w:r>
        <w:rPr>
          <w:bCs/>
          <w:b/>
        </w:rPr>
        <w:t xml:space="preserve">Mechatronics Engineer</w:t>
      </w:r>
      <w:r>
        <w:t xml:space="preserve"> </w:t>
      </w:r>
      <w:r>
        <w:t xml:space="preserve">cannot be overstated when viewing the industrial landscape of</w:t>
      </w:r>
      <w:r>
        <w:t xml:space="preserve"> </w:t>
      </w:r>
      <w:r>
        <w:rPr>
          <w:bCs/>
          <w:b/>
        </w:rPr>
        <w:t xml:space="preserve">United Kingdom Birmingham</w:t>
      </w:r>
      <w:r>
        <w:t xml:space="preserve">. The city is undergoing a significant transformation from its heavy industrial past to a diversified economy featuring advanced engineering, digital technology, and creative industries. Within this framework, the role of mechatronics becomes central to several key sectors.</w:t>
      </w:r>
      <w:r>
        <w:t xml:space="preserve"> </w:t>
      </w:r>
      <w:r>
        <w:t xml:space="preserve">Automotive Engineering stands as the most prominent employer. The West Midlands remains a global center for automotive research and development. Here,</w:t>
      </w:r>
      <w:r>
        <w:t xml:space="preserve"> </w:t>
      </w:r>
      <w:r>
        <w:rPr>
          <w:bCs/>
          <w:b/>
        </w:rPr>
        <w:t xml:space="preserve">Mechatronics Engineers</w:t>
      </w:r>
      <w:r>
        <w:t xml:space="preserve"> </w:t>
      </w:r>
      <w:r>
        <w:t xml:space="preserve">are tasked with developing electric vehicles (EVs), hybrid systems, and autonomous driving technologies. The transition to electrification requires deep integration of battery management systems (electrical), thermal regulation (mechanical), and power distribution software (computational). A specialized</w:t>
      </w:r>
      <w:r>
        <w:t xml:space="preserve"> </w:t>
      </w:r>
      <w:r>
        <w:rPr>
          <w:bCs/>
          <w:b/>
        </w:rPr>
        <w:t xml:space="preserve">Mechatronics Engineer</w:t>
      </w:r>
      <w:r>
        <w:t xml:space="preserve"> </w:t>
      </w:r>
      <w:r>
        <w:t xml:space="preserve">is required to ensure these subsystems work seamlessly. Without such expertise, the efficiency gains promised by EV technology could not be realized. Furthermore, as automation increases in assembly lines across Birmingham’s factories, mechatronics experts design and maintain the robotic arms and conveyor systems that drive productivity.</w:t>
      </w:r>
      <w:r>
        <w:t xml:space="preserve"> </w:t>
      </w:r>
      <w:r>
        <w:t xml:space="preserve">Another critical sector is Medical Technology (MedTech). Birmingham has established itself as a hub for medical device innovation. Companies producing surgical robots, prosthetics, and diagnostic imaging equipment rely heavily on mechatronic principles. In this context, a</w:t>
      </w:r>
      <w:r>
        <w:t xml:space="preserve"> </w:t>
      </w:r>
      <w:r>
        <w:rPr>
          <w:bCs/>
          <w:b/>
        </w:rPr>
        <w:t xml:space="preserve">Mechatronics Engineer</w:t>
      </w:r>
      <w:r>
        <w:t xml:space="preserve"> </w:t>
      </w:r>
      <w:r>
        <w:t xml:space="preserve">must adhere to stringent regulatory standards while ensuring high precision and reliability. For example, in the development of robotic-assisted surgery tools used in hospitals across</w:t>
      </w:r>
      <w:r>
        <w:t xml:space="preserve"> </w:t>
      </w:r>
      <w:r>
        <w:rPr>
          <w:bCs/>
          <w:b/>
        </w:rPr>
        <w:t xml:space="preserve">United Kingdom Birmingham</w:t>
      </w:r>
      <w:r>
        <w:t xml:space="preserve">, the engineer must balance tactile feedback (mechanical) with visual data processing (software) and motor control (electrical). This interdisciplinary capability is unique to mechatronics and cannot be replicated by specialists confined to a single discipline.</w:t>
      </w:r>
      <w:r>
        <w:t xml:space="preserve"> </w:t>
      </w:r>
      <w:r>
        <w:t xml:space="preserve">Additionally, the construction and infrastructure sectors in</w:t>
      </w:r>
      <w:r>
        <w:t xml:space="preserve"> </w:t>
      </w:r>
      <w:r>
        <w:rPr>
          <w:bCs/>
          <w:b/>
        </w:rPr>
        <w:t xml:space="preserve">United Kingdom Birmingham</w:t>
      </w:r>
      <w:r>
        <w:t xml:space="preserve"> </w:t>
      </w:r>
      <w:r>
        <w:t xml:space="preserve">are increasingly adopting automation. From automated cranes on major construction sites like the HS2 rail project terminus in Curzon Street, to smart building management systems, mechatronics engineers design the systems that enhance safety and efficiency. The integration of IoT sensors into building materials allows for real-time monitoring of structural health, a task requiring both mechanical understanding and network programming skills.</w:t>
      </w:r>
    </w:p>
    <w:bookmarkEnd w:id="22"/>
    <w:bookmarkStart w:id="23" w:name="Xe5f9dfec3044ad06241059f8684c4c5ffd67605"/>
    <w:p>
      <w:pPr>
        <w:pStyle w:val="Heading3"/>
      </w:pPr>
      <w:r>
        <w:t xml:space="preserve">IV. Educational Pathways and Future Outlook</w:t>
      </w:r>
    </w:p>
    <w:p>
      <w:pPr>
        <w:pStyle w:val="FirstParagraph"/>
      </w:pPr>
      <w:r>
        <w:t xml:space="preserve">The demand for skilled</w:t>
      </w:r>
      <w:r>
        <w:t xml:space="preserve"> </w:t>
      </w:r>
      <w:r>
        <w:rPr>
          <w:bCs/>
          <w:b/>
        </w:rPr>
        <w:t xml:space="preserve">Mechatronics Engineers</w:t>
      </w:r>
      <w:r>
        <w:t xml:space="preserve"> </w:t>
      </w:r>
      <w:r>
        <w:t xml:space="preserve">in</w:t>
      </w:r>
      <w:r>
        <w:t xml:space="preserve"> </w:t>
      </w:r>
      <w:r>
        <w:rPr>
          <w:bCs/>
          <w:b/>
        </w:rPr>
        <w:t xml:space="preserve">United Kingdom Birmingham</w:t>
      </w:r>
      <w:r>
        <w:t xml:space="preserve"> </w:t>
      </w:r>
      <w:r>
        <w:t xml:space="preserve">is driving changes in higher education and professional training. Institutions such as the University of Birmingham, Aston University, and Birmingham City University have expanded their engineering curricula to emphasize interdisciplinary learning. Undergraduate and postgraduate programs now increasingly include modules on embedded systems, robotics, and data analytics alongside traditional mechanics courses. This educational shift ensures that graduates are job-ready for the complex challenges faced by local industries.</w:t>
      </w:r>
      <w:r>
        <w:t xml:space="preserve"> </w:t>
      </w:r>
      <w:r>
        <w:t xml:space="preserve">Looking forward, the role of the</w:t>
      </w:r>
      <w:r>
        <w:t xml:space="preserve"> </w:t>
      </w:r>
      <w:r>
        <w:rPr>
          <w:bCs/>
          <w:b/>
        </w:rPr>
        <w:t xml:space="preserve">Mechatronics Engineer</w:t>
      </w:r>
      <w:r>
        <w:t xml:space="preserve"> </w:t>
      </w:r>
      <w:r>
        <w:t xml:space="preserve">in</w:t>
      </w:r>
      <w:r>
        <w:t xml:space="preserve"> </w:t>
      </w:r>
      <w:r>
        <w:rPr>
          <w:bCs/>
          <w:b/>
        </w:rPr>
        <w:t xml:space="preserve">United Kingdom Birmingham</w:t>
      </w:r>
      <w:r>
        <w:t xml:space="preserve"> </w:t>
      </w:r>
      <w:r>
        <w:t xml:space="preserve">will likely expand into sustainable engineering solutions. As the United Kingdom commits to net-zero carbon emissions by 2050, there is a pressing need for engineers who can optimize energy usage in industrial processes. Mechatronics plays a key role here through smart grids, renewable energy storage systems, and efficient HVAC controls. The engineer of the future must not only be technically proficient but also environmentally conscious, designing systems that minimize waste and maximize resource efficiency.</w:t>
      </w:r>
      <w:r>
        <w:t xml:space="preserve"> </w:t>
      </w:r>
      <w:r>
        <w:t xml:space="preserve">Moreover, the rise of digital twins—virtual replicas of physical systems—will further blur the lines between engineering domains.</w:t>
      </w:r>
      <w:r>
        <w:t xml:space="preserve"> </w:t>
      </w:r>
      <w:r>
        <w:rPr>
          <w:bCs/>
          <w:b/>
        </w:rPr>
        <w:t xml:space="preserve">Mechatronics Engineers</w:t>
      </w:r>
      <w:r>
        <w:t xml:space="preserve"> </w:t>
      </w:r>
      <w:r>
        <w:t xml:space="preserve">will be responsible for creating and managing these digital models to simulate performance before physical prototypes are built. This capability reduces costs and accelerates time-to-market, providing a significant competitive advantage for businesses in</w:t>
      </w:r>
      <w:r>
        <w:t xml:space="preserve"> </w:t>
      </w:r>
      <w:r>
        <w:rPr>
          <w:bCs/>
          <w:b/>
        </w:rPr>
        <w:t xml:space="preserve">United Kingdom Birmingham</w:t>
      </w:r>
      <w:r>
        <w:t xml:space="preserve">.</w:t>
      </w:r>
    </w:p>
    <w:bookmarkEnd w:id="23"/>
    <w:bookmarkStart w:id="24" w:name="v.-conclusion"/>
    <w:p>
      <w:pPr>
        <w:pStyle w:val="Heading3"/>
      </w:pPr>
      <w:r>
        <w:t xml:space="preserve">V. Conclusion</w:t>
      </w:r>
    </w:p>
    <w:p>
      <w:pPr>
        <w:pStyle w:val="FirstParagraph"/>
      </w:pPr>
      <w:r>
        <w:t xml:space="preserve">In conclusion, the</w:t>
      </w:r>
      <w:r>
        <w:t xml:space="preserve"> </w:t>
      </w:r>
      <w:r>
        <w:rPr>
          <w:bCs/>
          <w:b/>
        </w:rPr>
        <w:t xml:space="preserve">Mechatronics Engineer</w:t>
      </w:r>
      <w:r>
        <w:t xml:space="preserve"> </w:t>
      </w:r>
      <w:r>
        <w:t xml:space="preserve">is a vital asset to the industrial ecosystem of</w:t>
      </w:r>
      <w:r>
        <w:t xml:space="preserve"> </w:t>
      </w:r>
      <w:r>
        <w:rPr>
          <w:bCs/>
          <w:b/>
        </w:rPr>
        <w:t xml:space="preserve">United Kingdom Birmingham</w:t>
      </w:r>
      <w:r>
        <w:t xml:space="preserve">. By synthesizing mechanical, electrical, and software engineering principles, these professionals drive innovation in automotive, medical technology, and infrastructure sectors. As Birmingham continues to evolve as a center for advanced manufacturing and technology in the heart of England's Midlands region, the need for versatile engineers who can navigate complex system integrations will only grow. The future of</w:t>
      </w:r>
      <w:r>
        <w:t xml:space="preserve"> </w:t>
      </w:r>
      <w:r>
        <w:rPr>
          <w:bCs/>
          <w:b/>
        </w:rPr>
        <w:t xml:space="preserve">United Kingdom Birmingham</w:t>
      </w:r>
      <w:r>
        <w:t xml:space="preserve">’s economic resilience lies in its ability to attract, train, and retain top-tier mechatronics talent. Therefore, supporting educational initiatives and fostering industry-academia partnerships is essential to sustain the city’s status as a premier destination for engineering excellence. The</w:t>
      </w:r>
      <w:r>
        <w:t xml:space="preserve"> </w:t>
      </w:r>
      <w:r>
        <w:rPr>
          <w:bCs/>
          <w:b/>
        </w:rPr>
        <w:t xml:space="preserve">Mechatronics Engineer</w:t>
      </w:r>
      <w:r>
        <w:t xml:space="preserve"> </w:t>
      </w:r>
      <w:r>
        <w:t xml:space="preserve">does not merely build machines; they engineer the intelligent systems that will power tomorrow’s industries in</w:t>
      </w:r>
      <w:r>
        <w:t xml:space="preserve"> </w:t>
      </w:r>
      <w:r>
        <w:rPr>
          <w:bCs/>
          <w:b/>
        </w:rPr>
        <w:t xml:space="preserve">United Kingdom Birmingham</w:t>
      </w:r>
      <w:r>
        <w:t xml:space="preserve">.</w:t>
      </w:r>
    </w:p>
    <w:bookmarkEnd w:id="24"/>
    <w:bookmarkStart w:id="25" w:name="vi.-references-selected"/>
    <w:p>
      <w:pPr>
        <w:pStyle w:val="Heading3"/>
      </w:pPr>
      <w:r>
        <w:t xml:space="preserve">VI. References (Selected)</w:t>
      </w:r>
    </w:p>
    <w:p>
      <w:pPr>
        <w:pStyle w:val="FirstParagraph"/>
      </w:pPr>
      <w:r>
        <w:t xml:space="preserve">1. Bolton, W. (2015). *Mechatronics: Electronic Control Systems in Mechanical and Electrical Engineering*. Pearson Education Limited.</w:t>
      </w:r>
      <w:r>
        <w:t xml:space="preserve"> </w:t>
      </w:r>
      <w:r>
        <w:t xml:space="preserve">2. Department for Business, Energy &amp; Industrial Strategy (BEIS). (2022). *Future of Manufacturing Report: UK Regional Analysis*. HMSO.</w:t>
      </w:r>
      <w:r>
        <w:t xml:space="preserve"> </w:t>
      </w:r>
      <w:r>
        <w:t xml:space="preserve">3. University of Birmingham School of Engineering Research Centre Reports on Robotics and Automation Technologies (RATs).</w:t>
      </w:r>
      <w:r>
        <w:t xml:space="preserve"> </w:t>
      </w:r>
      <w:r>
        <w:t xml:space="preserve">4. West Midlands Combined Authority (WMCA) Economic Development Strategies for Advanced Manufacturing, 2021-2030.</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Mechatronics Engineer in United Kingdom Birmingham</dc:title>
  <dc:creator/>
  <dc:language>en</dc:language>
  <cp:keywords/>
  <dcterms:created xsi:type="dcterms:W3CDTF">2026-07-29T05:51:57Z</dcterms:created>
  <dcterms:modified xsi:type="dcterms:W3CDTF">2026-07-29T05:51:57Z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