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8d1d31bc00b69e78d07ab6a30a36de55351d45c"/>
    <w:p>
      <w:pPr>
        <w:pStyle w:val="Heading1"/>
      </w:pPr>
      <w:r>
        <w:t xml:space="preserve">The Integration of Systems Engineering and Urban Innovation</w:t>
      </w:r>
    </w:p>
    <w:p>
      <w:pPr>
        <w:pStyle w:val="FirstParagraph"/>
      </w:pPr>
      <w:r>
        <w:rPr>
          <w:bCs/>
          <w:b/>
        </w:rPr>
        <w:t xml:space="preserve">A Term Paper on the Critical Role of the Mechatronics Engineer in United States Chicago</w:t>
      </w:r>
    </w:p>
    <w:p>
      <w:pPr>
        <w:pStyle w:val="BodyText"/>
      </w:pPr>
      <w:r>
        <w:rPr>
          <w:bCs/>
          <w:b/>
        </w:rPr>
        <w:t xml:space="preserve">Abstract:</w:t>
      </w:r>
      <w:r>
        <w:t xml:space="preserve"> </w:t>
      </w:r>
      <w:r>
        <w:t xml:space="preserve">This document explores the multifaceted responsibilities, technological applications, and economic contributions of the Mechatronics Engineer within the specific industrial and urban context of United States Chicago. It highlights how this interdisciplinary profession bridges mechanical engineering, electronics, computer science, and control engineering to solve complex problems inherent to a modern metropolis.</w:t>
      </w:r>
    </w:p>
    <w:bookmarkStart w:id="20" w:name="introduction"/>
    <w:p>
      <w:pPr>
        <w:pStyle w:val="Heading2"/>
      </w:pPr>
      <w:r>
        <w:t xml:space="preserve">1. Introduction</w:t>
      </w:r>
    </w:p>
    <w:p>
      <w:pPr>
        <w:pStyle w:val="FirstParagraph"/>
      </w:pPr>
      <w:r>
        <w:t xml:space="preserve">In the rapidly evolving landscape of modern industrialization, few disciplines offer as much versatility and impact as Mechatronics. This field represents the synergistic integration of mechanical engineering, electronics, computer engineering, telecommunications engineering, systems engineering, and control engineering. For a city like United States Chicago—a hub of manufacturing logistics, transportation infrastructure, and technological innovation—the role of the</w:t>
      </w:r>
      <w:r>
        <w:t xml:space="preserve"> </w:t>
      </w:r>
      <w:r>
        <w:rPr>
          <w:bCs/>
          <w:b/>
        </w:rPr>
        <w:t xml:space="preserve">Mechatronics Engineer</w:t>
      </w:r>
      <w:r>
        <w:t xml:space="preserve"> </w:t>
      </w:r>
      <w:r>
        <w:t xml:space="preserve">is not merely supportive but foundational.</w:t>
      </w:r>
    </w:p>
    <w:p>
      <w:pPr>
        <w:pStyle w:val="BodyText"/>
      </w:pPr>
      <w:r>
        <w:t xml:space="preserve">This term paper aims to analyze the specific demands placed on mechatronics professionals in this region. By examining the unique industrial ecosystem of United States Chicago, we can better understand how these engineers drive efficiency, safety, and innovation in sectors ranging from heavy manufacturing to smart city infrastructure. The convergence of legacy industry with cutting-edge technology in United States Chicago creates a unique testing ground for the skills and expertise that define a competent</w:t>
      </w:r>
      <w:r>
        <w:t xml:space="preserve"> </w:t>
      </w:r>
      <w:r>
        <w:rPr>
          <w:bCs/>
          <w:b/>
        </w:rPr>
        <w:t xml:space="preserve">Mechatronics Engineer</w:t>
      </w:r>
      <w:r>
        <w:t xml:space="preserve">.</w:t>
      </w:r>
    </w:p>
    <w:bookmarkEnd w:id="20"/>
    <w:bookmarkStart w:id="21" w:name="X27d3adaae05a42bfcc15932dc5e6e4dc02e8eff"/>
    <w:p>
      <w:pPr>
        <w:pStyle w:val="Heading2"/>
      </w:pPr>
      <w:r>
        <w:t xml:space="preserve">2. Definition and Scope of Mechatronics Engineering</w:t>
      </w:r>
    </w:p>
    <w:p>
      <w:pPr>
        <w:pStyle w:val="FirstParagraph"/>
      </w:pPr>
      <w:r>
        <w:t xml:space="preserve">To understand the impact of this profession, one must first define its scope. A Mechatronics Engineer is a problem-solver who designs products and systems that are intelligent, precise, and adaptable. Unlike traditional mechanical engineers who may focus solely on static structures or fluid dynamics, or electrical engineers who focus on circuitry alone, the</w:t>
      </w:r>
      <w:r>
        <w:t xml:space="preserve"> </w:t>
      </w:r>
      <w:r>
        <w:rPr>
          <w:bCs/>
          <w:b/>
        </w:rPr>
        <w:t xml:space="preserve">Mechatronics Engineer</w:t>
      </w:r>
      <w:r>
        <w:t xml:space="preserve"> </w:t>
      </w:r>
      <w:r>
        <w:t xml:space="preserve">deals with the dynamic interaction between hardware and software.</w:t>
      </w:r>
    </w:p>
    <w:p>
      <w:pPr>
        <w:pStyle w:val="BodyText"/>
      </w:pPr>
      <w:r>
        <w:t xml:space="preserve">The core competencies include:</w:t>
      </w:r>
    </w:p>
    <w:p>
      <w:pPr>
        <w:pStyle w:val="BodyText"/>
      </w:pPr>
      <w:r>
        <w:rPr>
          <w:bCs/>
          <w:b/>
        </w:rPr>
        <w:t xml:space="preserve">Sensor Integration:</w:t>
      </w:r>
      <w:r>
        <w:t xml:space="preserve">Selecting and interfacing sensors to gather data from the physical environment.</w:t>
      </w:r>
    </w:p>
    <w:p>
      <w:pPr>
        <w:pStyle w:val="BodyText"/>
      </w:pPr>
      <w:r>
        <w:rPr>
          <w:bCs/>
          <w:b/>
        </w:rPr>
        <w:t xml:space="preserve">Actuation Systems:</w:t>
      </w:r>
    </w:p>
    <w:p>
      <w:pPr>
        <w:pStyle w:val="BodyText"/>
      </w:pPr>
      <w:r>
        <w:rPr>
          <w:bCs/>
          <w:b/>
        </w:rPr>
        <w:t xml:space="preserve">Control Theory:</w:t>
      </w:r>
    </w:p>
    <w:p>
      <w:pPr>
        <w:pStyle w:val="BodyText"/>
      </w:pPr>
      <w:r>
        <w:t xml:space="preserve">&lt; strong &gt; Signal Processing: Interpreting data streams to make real-time decisions.</w:t>
      </w:r>
    </w:p>
    <w:p>
      <w:pPr>
        <w:pStyle w:val="BodyText"/>
      </w:pPr>
      <w:r>
        <w:t xml:space="preserve">In the context of United States Chicago, these competencies are applied not just in isolation, but as integrated solutions that must withstand harsh environmental conditions and meet rigorous safety standards.</w:t>
      </w:r>
    </w:p>
    <w:bookmarkEnd w:id="21"/>
    <w:bookmarkStart w:id="24" w:name="Xe5172d144711cb848756e33c4ff66e49a22c050"/>
    <w:p>
      <w:pPr>
        <w:pStyle w:val="Heading2"/>
      </w:pPr>
      <w:r>
        <w:t xml:space="preserve">3. The Industrial Landscape of United States Chicago</w:t>
      </w:r>
    </w:p>
    <w:p>
      <w:pPr>
        <w:pStyle w:val="FirstParagraph"/>
      </w:pPr>
      <w:r>
        <w:t xml:space="preserve">Chicago has historically been known as a powerhouse for heavy industry, particularly in food processing, metal fabrication, and machinery. However, the city is currently undergoing a significant transformation toward Industry 4.0 and smart manufacturing. This transition creates a high demand for professionals who can modernize legacy systems.</w:t>
      </w:r>
    </w:p>
    <w:bookmarkStart w:id="22" w:name="manufacturing-and-automation"/>
    <w:p>
      <w:pPr>
        <w:pStyle w:val="Heading3"/>
      </w:pPr>
      <w:r>
        <w:t xml:space="preserve">3.1 Manufacturing and Automation</w:t>
      </w:r>
    </w:p>
    <w:p>
      <w:pPr>
        <w:pStyle w:val="FirstParagraph"/>
      </w:pPr>
      <w:r>
        <w:t xml:space="preserve">The greater Chicago area is home to numerous Fortune 500 companies in the food, beverage, and pharmaceutical sectors. In these facilities, the</w:t>
      </w:r>
      <w:r>
        <w:t xml:space="preserve"> </w:t>
      </w:r>
      <w:r>
        <w:rPr>
          <w:bCs/>
          <w:b/>
        </w:rPr>
        <w:t xml:space="preserve">Mechatronics Engineer</w:t>
      </w:r>
      <w:r>
        <w:t xml:space="preserve"> </w:t>
      </w:r>
      <w:r>
        <w:t xml:space="preserve">plays a pivotal role in designing automated assembly lines. For instance, in food processing plants across United States Chicago engineers design robotic pick-and-place systems that must operate hygienically while handling delicate products. The ability to combine mechanical durability with electronic precision is critical here.</w:t>
      </w:r>
    </w:p>
    <w:bookmarkEnd w:id="22"/>
    <w:bookmarkStart w:id="23" w:name="transportation-and-logistics"/>
    <w:p>
      <w:pPr>
        <w:pStyle w:val="Heading3"/>
      </w:pPr>
      <w:r>
        <w:t xml:space="preserve">3.2 Transportation and Logistics</w:t>
      </w:r>
    </w:p>
    <w:p>
      <w:pPr>
        <w:pStyle w:val="FirstParagraph"/>
      </w:pPr>
      <w:r>
        <w:t xml:space="preserve">Serving as the rail hub of North America, Chicago’s transportation infrastructure relies heavily on mechatronic systems. From the automated signaling systems in the CTA (Chicago Transit Authority) to the cargo handling equipment at nearby intermodal facilities, mechatronics engineers are responsible for maintaining and upgrading these complex networks. The integration of IoT (Internet of Things) sensors into freight trains and shipping containers is a current frontier where mechatronics expertise is being actively deployed.</w:t>
      </w:r>
    </w:p>
    <w:bookmarkEnd w:id="23"/>
    <w:bookmarkEnd w:id="24"/>
    <w:bookmarkStart w:id="25" w:name="X0aa61593990346f236d52b90e92facf7cc9c677"/>
    <w:p>
      <w:pPr>
        <w:pStyle w:val="Heading2"/>
      </w:pPr>
      <w:r>
        <w:t xml:space="preserve">4. Smart City Initiatives in United States Chicago</w:t>
      </w:r>
    </w:p>
    <w:p>
      <w:pPr>
        <w:pStyle w:val="FirstParagraph"/>
      </w:pPr>
      <w:r>
        <w:t xml:space="preserve">Beyond traditional industry, the concept of the "Smart City" has gained significant traction in United States Chicago. This initiative involves using data and technology to improve urban living conditions, public services, and infrastructure management. The</w:t>
      </w:r>
      <w:r>
        <w:t xml:space="preserve"> </w:t>
      </w:r>
      <w:r>
        <w:rPr>
          <w:bCs/>
          <w:b/>
        </w:rPr>
        <w:t xml:space="preserve">Mechatronics Engineer</w:t>
      </w:r>
      <w:r>
        <w:t xml:space="preserve"> </w:t>
      </w:r>
      <w:r>
        <w:t xml:space="preserve">is at the forefront of these developments.</w:t>
      </w:r>
    </w:p>
    <w:p>
      <w:pPr>
        <w:pStyle w:val="BodyText"/>
      </w:pPr>
      <w:r>
        <w:t xml:space="preserve">One notable application is in intelligent traffic management systems. These systems utilize sensors, cameras, and real-time data processing to optimize traffic light timing, reducing congestion and emissions across United States Chicago neighborhoods. Another example includes smart building management systems found in downtown skyscrapers. Mechatronics engineers design the HVAC (Heating, Ventilation, and Air Conditioning) controls that adjust airflow based on occupancy sensors and weather forecasts, ensuring energy efficiency.</w:t>
      </w:r>
    </w:p>
    <w:p>
      <w:pPr>
        <w:pStyle w:val="BodyText"/>
      </w:pPr>
      <w:r>
        <w:t xml:space="preserve">Furthermore, waste management automation is an emerging field. Autonomous garbage collection vehicles and smart bins that signal when they are full rely heavily on mechatronic design principles to navigate urban environments safely and efficiently.</w:t>
      </w:r>
    </w:p>
    <w:bookmarkEnd w:id="25"/>
    <w:bookmarkStart w:id="28" w:name="X08ee91b57f32900bdf5c13f5c40f69aba2b1a1d"/>
    <w:p>
      <w:pPr>
        <w:pStyle w:val="Heading2"/>
      </w:pPr>
      <w:r>
        <w:t xml:space="preserve">5. Educational Requirements and Professional Challenges</w:t>
      </w:r>
    </w:p>
    <w:p>
      <w:pPr>
        <w:pStyle w:val="FirstParagraph"/>
      </w:pPr>
      <w:r>
        <w:t xml:space="preserve">Becoming a qualified</w:t>
      </w:r>
      <w:r>
        <w:t xml:space="preserve"> </w:t>
      </w:r>
      <w:r>
        <w:rPr>
          <w:bCs/>
          <w:b/>
        </w:rPr>
        <w:t xml:space="preserve">Mechatronics Engineer</w:t>
      </w:r>
      <w:r>
        <w:t xml:space="preserve"> </w:t>
      </w:r>
      <w:r>
        <w:t xml:space="preserve">in United States Chicago requires a robust educational background, typically involving a bachelor’s degree in Mechatronics Engineering, Electrical Engineering with a focus on controls, or Mechanical Engineering with specialized coursework. Given the interdisciplinary nature of the field, professionals must be comfortable working across departmental boundaries.</w:t>
      </w:r>
    </w:p>
    <w:bookmarkStart w:id="26" w:name="key-skills-for-success"/>
    <w:p>
      <w:pPr>
        <w:pStyle w:val="Heading3"/>
      </w:pPr>
      <w:r>
        <w:t xml:space="preserve">5.1 Key Skills for Success</w:t>
      </w:r>
    </w:p>
    <w:p>
      <w:pPr>
        <w:pStyle w:val="FirstParagraph"/>
      </w:pPr>
      <w:r>
        <w:rPr>
          <w:bCs/>
          <w:b/>
        </w:rPr>
        <w:t xml:space="preserve">MATLAB and Simulink:</w:t>
      </w:r>
    </w:p>
    <w:p>
      <w:pPr>
        <w:pStyle w:val="BodyText"/>
      </w:pPr>
      <w:r>
        <w:t xml:space="preserve">&lt; strong &gt; CAD Software: Proficiency in tools like SolidWorks or AutoCAD for mechanical design.</w:t>
      </w:r>
    </w:p>
    <w:p>
      <w:pPr>
        <w:pStyle w:val="BodyText"/>
      </w:pPr>
      <w:r>
        <w:rPr>
          <w:bCs/>
          <w:b/>
        </w:rPr>
        <w:t xml:space="preserve">PLC Programming:</w:t>
      </w:r>
    </w:p>
    <w:p>
      <w:pPr>
        <w:pStyle w:val="BodyText"/>
      </w:pPr>
      <w:r>
        <w:rPr>
          <w:bCs/>
          <w:b/>
        </w:rPr>
        <w:t xml:space="preserve">Embedded Systems: Experience with microcontrollers such as Arduino, Raspberry Pi, or more industrial-grade alternatives like STM32.</w:t>
      </w:r>
    </w:p>
    <w:bookmarkEnd w:id="26"/>
    <w:bookmarkStart w:id="27" w:name="challenges"/>
    <w:p>
      <w:pPr>
        <w:pStyle w:val="Heading3"/>
      </w:pPr>
      <w:r>
        <w:t xml:space="preserve">5.2 Challenges</w:t>
      </w:r>
    </w:p>
    <w:p>
      <w:pPr>
        <w:pStyle w:val="FirstParagraph"/>
      </w:pPr>
      <w:r>
        <w:t xml:space="preserve">The primary challenge faced by mechatronics engineers in this region is the integration of legacy infrastructure with modern technology. Many factories and transit systems in United States Chicago operate on outdated machinery that lacks digital interfaces. Engineers must often retrofit these systems with sensors and communication modules, a process that requires both technical ingenuity and careful project management.</w:t>
      </w:r>
    </w:p>
    <w:bookmarkEnd w:id="27"/>
    <w:bookmarkEnd w:id="28"/>
    <w:bookmarkStart w:id="29" w:name="future-outlook"/>
    <w:p>
      <w:pPr>
        <w:pStyle w:val="Heading2"/>
      </w:pPr>
      <w:r>
        <w:t xml:space="preserve">6. Future Outlook</w:t>
      </w:r>
    </w:p>
    <w:p>
      <w:pPr>
        <w:pStyle w:val="FirstParagraph"/>
      </w:pPr>
      <w:r>
        <w:t xml:space="preserve">The future for Mechatronics Engineers in United States Chicago is bright. As the city continues to push towards sustainability goals and digital transformation, the demand for professionals who can bridge the gap between physical machinery and digital intelligence will only grow. Emerging technologies such as Artificial Intelligence (AI) in predictive maintenance and Autonomous Mobile Robots (AMRs) in warehouses are set to redefine job roles.</w:t>
      </w:r>
    </w:p>
    <w:p>
      <w:pPr>
        <w:pStyle w:val="BodyText"/>
      </w:pPr>
      <w:r>
        <w:t xml:space="preserve">Moreover, with ongoing investments in renewable energy projects within the region, mechatronics engineers will play a key role in designing smart grids and automated wind or solar energy systems. The interdisciplinary nature of the</w:t>
      </w:r>
      <w:r>
        <w:t xml:space="preserve"> </w:t>
      </w:r>
      <w:r>
        <w:rPr>
          <w:bCs/>
          <w:b/>
        </w:rPr>
        <w:t xml:space="preserve">Mechatronics Engineer</w:t>
      </w:r>
      <w:r>
        <w:t xml:space="preserve"> </w:t>
      </w:r>
      <w:r>
        <w:t xml:space="preserve">ensures that they remain relevant as technology evolves.</w:t>
      </w:r>
    </w:p>
    <w:bookmarkEnd w:id="29"/>
    <w:bookmarkStart w:id="30" w:name="conclusion"/>
    <w:p>
      <w:pPr>
        <w:pStyle w:val="Heading2"/>
      </w:pPr>
      <w:r>
        <w:t xml:space="preserve">7. Conclusion</w:t>
      </w:r>
    </w:p>
    <w:p>
      <w:pPr>
        <w:pStyle w:val="FirstParagraph"/>
      </w:pPr>
      <w:r>
        <w:t xml:space="preserve">In conclusion, the Mechatronics Engineer is a vital component of the industrial and technological infrastructure in United States Chicago. By combining principles from multiple engineering disciplines, these professionals solve complex problems related to automation, transportation, and urban management. Their work directly contributes to the economic vitality of United States Chicago by increasing productivity in manufacturing sectors and enhancing the quality of life through smart city initiatives.</w:t>
      </w:r>
    </w:p>
    <w:p>
      <w:pPr>
        <w:pStyle w:val="BodyText"/>
      </w:pPr>
      <w:r>
        <w:t xml:space="preserve">As the region continues its transition into a high-tech economy, the role of the mechatronics engineer will expand beyond traditional boundaries. They are not just builders of machines but architects of intelligent systems that shape the future urban landscape. For students and professionals considering this career path in United States Chicago, it offers a dynamic environment where technical skill meets societal impact.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United States Chicago</dc:title>
  <dc:creator/>
  <dc:language>en</dc:language>
  <cp:keywords/>
  <dcterms:created xsi:type="dcterms:W3CDTF">2026-07-29T10:12:27Z</dcterms:created>
  <dcterms:modified xsi:type="dcterms:W3CDTF">2026-07-29T10:12:27Z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