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Meteorology</w:t>
      </w:r>
      <w:r>
        <w:t xml:space="preserve"> </w:t>
      </w:r>
      <w:r>
        <w:t xml:space="preserve">in</w:t>
      </w:r>
      <w:r>
        <w:t xml:space="preserve"> </w:t>
      </w:r>
      <w:r>
        <w:t xml:space="preserve">France,</w:t>
      </w:r>
      <w:r>
        <w:t xml:space="preserve"> </w:t>
      </w:r>
      <w:r>
        <w:t xml:space="preserve">Lyon</w:t>
      </w:r>
    </w:p>
    <w:bookmarkStart w:id="30" w:name="X6c24a667c068290d979e749bf689dd34d4bb0ef"/>
    <w:p>
      <w:pPr>
        <w:pStyle w:val="Heading1"/>
      </w:pPr>
      <w:r>
        <w:t xml:space="preserve">The Role and Significance of Meteorology in France, Lyon</w:t>
      </w:r>
    </w:p>
    <w:p>
      <w:pPr>
        <w:pStyle w:val="FirstParagraph"/>
      </w:pPr>
      <w:r>
        <w:t xml:space="preserve">A Term Paper on the Intersection of Climatology, Urban Planning, and Atmospheric Science</w:t>
      </w:r>
      <w:r>
        <w:br/>
      </w:r>
      <w:r>
        <w:br/>
      </w:r>
      <w:r>
        <w:t xml:space="preserve">Prepared for: Department of Earth Sciences</w:t>
      </w:r>
      <w:r>
        <w:br/>
      </w:r>
      <w:r>
        <w:t xml:space="preserve">Institution: University Contextual Framework</w:t>
      </w:r>
      <w:r>
        <w:br/>
      </w:r>
      <w:r>
        <w:t xml:space="preserve">Date: October 2023</w:t>
      </w:r>
    </w:p>
    <w:bookmarkStart w:id="20" w:name="i.-introduction"/>
    <w:p>
      <w:pPr>
        <w:pStyle w:val="Heading2"/>
      </w:pPr>
      <w:r>
        <w:t xml:space="preserve">I. Introduction</w:t>
      </w:r>
    </w:p>
    <w:p>
      <w:pPr>
        <w:pStyle w:val="FirstParagraph"/>
      </w:pPr>
      <w:r>
        <w:t xml:space="preserve">Meteorology, the scientific study of the atmosphere that focuses on weather processes and forecasting, is not merely an abstract discipline but a critical component of modern urban survival and economic stability. Nowhere is this more evident than in</w:t>
      </w:r>
      <w:r>
        <w:t xml:space="preserve"> </w:t>
      </w:r>
      <w:r>
        <w:rPr>
          <w:bCs/>
          <w:b/>
        </w:rPr>
        <w:t xml:space="preserve">France Lyon</w:t>
      </w:r>
      <w:r>
        <w:t xml:space="preserve">, a city that serves as a microcosm for understanding complex atmospheric interactions in temperate zones. As one of France's largest metropolitan areas, located at the confluence of the Rhône and Saône rivers,</w:t>
      </w:r>
      <w:r>
        <w:t xml:space="preserve"> </w:t>
      </w:r>
      <w:r>
        <w:rPr>
          <w:bCs/>
          <w:b/>
        </w:rPr>
        <w:t xml:space="preserve">France Lyon</w:t>
      </w:r>
      <w:r>
        <w:t xml:space="preserve"> </w:t>
      </w:r>
      <w:r>
        <w:t xml:space="preserve">presents unique meteorological challenges. This term paper explores the multifaceted role of a</w:t>
      </w:r>
      <w:r>
        <w:t xml:space="preserve"> </w:t>
      </w:r>
      <w:r>
        <w:rPr>
          <w:bCs/>
          <w:b/>
        </w:rPr>
        <w:t xml:space="preserve">Meteorologist</w:t>
      </w:r>
      <w:r>
        <w:t xml:space="preserve"> </w:t>
      </w:r>
      <w:r>
        <w:t xml:space="preserve">within this specific geographic context, analyzing how atmospheric data influences urban planning, public safety, agricultural sustainability in the surrounding Auvergne-Rhône-Alpes region, and tourism.</w:t>
      </w:r>
    </w:p>
    <w:p>
      <w:pPr>
        <w:pStyle w:val="BodyText"/>
      </w:pPr>
      <w:r>
        <w:t xml:space="preserve">The primary objective of this document is to demonstrate that the profession of a</w:t>
      </w:r>
      <w:r>
        <w:t xml:space="preserve"> </w:t>
      </w:r>
      <w:r>
        <w:rPr>
          <w:bCs/>
          <w:b/>
        </w:rPr>
        <w:t xml:space="preserve">Meteorologist</w:t>
      </w:r>
      <w:r>
        <w:t xml:space="preserve"> </w:t>
      </w:r>
      <w:r>
        <w:t xml:space="preserve">has evolved from simple weather observation to a sophisticated analytical role essential for policy-making in</w:t>
      </w:r>
      <w:r>
        <w:t xml:space="preserve"> </w:t>
      </w:r>
      <w:r>
        <w:rPr>
          <w:bCs/>
          <w:b/>
        </w:rPr>
        <w:t xml:space="preserve">France Lyon</w:t>
      </w:r>
      <w:r>
        <w:t xml:space="preserve">. By examining historical climate patterns, current technological applications, and future climate change projections, this paper argues that expert meteorological guidance is indispensable for the resilience of the region.</w:t>
      </w:r>
    </w:p>
    <w:bookmarkEnd w:id="20"/>
    <w:bookmarkStart w:id="21" w:name="X0cff9472a502098ecfba66e8c7a846315ca3029"/>
    <w:p>
      <w:pPr>
        <w:pStyle w:val="Heading2"/>
      </w:pPr>
      <w:r>
        <w:t xml:space="preserve">II. The Geographic Context: Why France Lyon Matters</w:t>
      </w:r>
    </w:p>
    <w:p>
      <w:pPr>
        <w:pStyle w:val="FirstParagraph"/>
      </w:pPr>
      <w:r>
        <w:t xml:space="preserve">To understand the necessity of a skilled</w:t>
      </w:r>
      <w:r>
        <w:t xml:space="preserve"> </w:t>
      </w:r>
      <w:r>
        <w:rPr>
          <w:bCs/>
          <w:b/>
        </w:rPr>
        <w:t xml:space="preserve">Meteorologist</w:t>
      </w:r>
      <w:r>
        <w:t xml:space="preserve">, one must first appreciate the geographic specificity of</w:t>
      </w:r>
      <w:r>
        <w:t xml:space="preserve"> </w:t>
      </w:r>
      <w:r>
        <w:rPr>
          <w:bCs/>
          <w:b/>
        </w:rPr>
        <w:t xml:space="preserve">France Lyon</w:t>
      </w:r>
      <w:r>
        <w:t xml:space="preserve">. Unlike coastal regions subject to maritime moderation or high-altitude alpine zones dominated by extreme cold,</w:t>
      </w:r>
      <w:r>
        <w:t xml:space="preserve"> </w:t>
      </w:r>
      <w:r>
        <w:rPr>
          <w:bCs/>
          <w:b/>
        </w:rPr>
        <w:t xml:space="preserve">France Lyon</w:t>
      </w:r>
      <w:r>
        <w:t xml:space="preserve"> </w:t>
      </w:r>
      <w:r>
        <w:t xml:space="preserve">sits in a transitional zone. It experiences an oceanic climate influenced by continental effects from the east and Mediterranean influences from the south. This unique positioning makes the city highly susceptible to rapid weather shifts.</w:t>
      </w:r>
    </w:p>
    <w:p>
      <w:pPr>
        <w:pStyle w:val="BodyText"/>
      </w:pPr>
      <w:r>
        <w:t xml:space="preserve">The topography of</w:t>
      </w:r>
      <w:r>
        <w:t xml:space="preserve"> </w:t>
      </w:r>
      <w:r>
        <w:rPr>
          <w:bCs/>
          <w:b/>
        </w:rPr>
        <w:t xml:space="preserve">France Lyon</w:t>
      </w:r>
      <w:r>
        <w:t xml:space="preserve">, nestled between hills such as Fourvière and Croix-Rousse, creates localized microclimates. These geographical features can trap pollution during winter stagnation events or accelerate wind patterns during spring storms. A general global weather model often fails to capture these nuances. Therefore, the local</w:t>
      </w:r>
      <w:r>
        <w:t xml:space="preserve"> </w:t>
      </w:r>
      <w:r>
        <w:rPr>
          <w:bCs/>
          <w:b/>
        </w:rPr>
        <w:t xml:space="preserve">Meteorologist</w:t>
      </w:r>
      <w:r>
        <w:t xml:space="preserve"> </w:t>
      </w:r>
      <w:r>
        <w:t xml:space="preserve">must account for urban heat island effects in the dense center of</w:t>
      </w:r>
      <w:r>
        <w:t xml:space="preserve"> </w:t>
      </w:r>
      <w:r>
        <w:rPr>
          <w:bCs/>
          <w:b/>
        </w:rPr>
        <w:t xml:space="preserve">France Lyon</w:t>
      </w:r>
      <w:r>
        <w:t xml:space="preserve"> </w:t>
      </w:r>
      <w:r>
        <w:t xml:space="preserve">versus the cooler suburban areas like Villeurbanne or Vaulx-en-Velin.</w:t>
      </w:r>
    </w:p>
    <w:bookmarkEnd w:id="21"/>
    <w:bookmarkStart w:id="25" w:name="X9bc1f589c50dc612087307924ac2481c59bdfed"/>
    <w:p>
      <w:pPr>
        <w:pStyle w:val="Heading2"/>
      </w:pPr>
      <w:r>
        <w:t xml:space="preserve">III. The Evolving Role of the Meteorologist</w:t>
      </w:r>
    </w:p>
    <w:p>
      <w:pPr>
        <w:pStyle w:val="FirstParagraph"/>
      </w:pPr>
      <w:r>
        <w:t xml:space="preserve">In contemporary society, a</w:t>
      </w:r>
      <w:r>
        <w:t xml:space="preserve"> </w:t>
      </w:r>
      <w:r>
        <w:rPr>
          <w:bCs/>
          <w:b/>
        </w:rPr>
        <w:t xml:space="preserve">Meteorologist</w:t>
      </w:r>
      <w:r>
        <w:t xml:space="preserve"> </w:t>
      </w:r>
      <w:r>
        <w:t xml:space="preserve">is no longer just an interpreter of barometric pressure charts. In the context of</w:t>
      </w:r>
      <w:r>
        <w:t xml:space="preserve"> </w:t>
      </w:r>
      <w:r>
        <w:rPr>
          <w:bCs/>
          <w:b/>
        </w:rPr>
        <w:t xml:space="preserve">France Lyon</w:t>
      </w:r>
      <w:r>
        <w:t xml:space="preserve">, the modern practitioner acts as a data scientist, environmental consultant, and public communicator. The core responsibilities include:</w:t>
      </w:r>
    </w:p>
    <w:bookmarkStart w:id="22" w:name="X8049733c57edb988a06ad72090e10a88f264700"/>
    <w:p>
      <w:pPr>
        <w:pStyle w:val="Heading3"/>
      </w:pPr>
      <w:r>
        <w:t xml:space="preserve">A. High-Resolution Forecasting and Risk Management</w:t>
      </w:r>
    </w:p>
    <w:p>
      <w:pPr>
        <w:pStyle w:val="FirstParagraph"/>
      </w:pPr>
      <w:r>
        <w:t xml:space="preserve">The most visible role of a</w:t>
      </w:r>
      <w:r>
        <w:t xml:space="preserve"> </w:t>
      </w:r>
      <w:r>
        <w:rPr>
          <w:bCs/>
          <w:b/>
        </w:rPr>
        <w:t xml:space="preserve">Meteorologist</w:t>
      </w:r>
      <w:r>
        <w:t xml:space="preserve"> </w:t>
      </w:r>
      <w:r>
        <w:t xml:space="preserve">in France is providing accurate short-term forecasts. However, in</w:t>
      </w:r>
      <w:r>
        <w:t xml:space="preserve"> </w:t>
      </w:r>
      <w:r>
        <w:rPr>
          <w:bCs/>
          <w:b/>
        </w:rPr>
        <w:t xml:space="preserve">France Lyon</w:t>
      </w:r>
      <w:r>
        <w:t xml:space="preserve">, this extends to severe weather risk management. The region is prone to "Cévenol" episodes during autumn, where moist air from the Mediterranean interacts with mountainous terrain, causing torrential rainfall and flash flooding. A</w:t>
      </w:r>
      <w:r>
        <w:t xml:space="preserve"> </w:t>
      </w:r>
      <w:r>
        <w:rPr>
          <w:bCs/>
          <w:b/>
        </w:rPr>
        <w:t xml:space="preserve">Meteorologist</w:t>
      </w:r>
      <w:r>
        <w:t xml:space="preserve"> </w:t>
      </w:r>
      <w:r>
        <w:t xml:space="preserve">must analyze radar data in real-time to issue Météo-France alerts (Vigilance levels) specifically for arrondissements within</w:t>
      </w:r>
      <w:r>
        <w:t xml:space="preserve"> </w:t>
      </w:r>
      <w:r>
        <w:rPr>
          <w:bCs/>
          <w:b/>
        </w:rPr>
        <w:t xml:space="preserve">France Lyon</w:t>
      </w:r>
      <w:r>
        <w:t xml:space="preserve">. This granular warning system allows local prefects to trigger emergency protocols, protecting infrastructure and citizens.</w:t>
      </w:r>
    </w:p>
    <w:bookmarkEnd w:id="22"/>
    <w:bookmarkStart w:id="23" w:name="X4286d944c3df069d185ea8cf2a2b965aa7584d8"/>
    <w:p>
      <w:pPr>
        <w:pStyle w:val="Heading3"/>
      </w:pPr>
      <w:r>
        <w:t xml:space="preserve">B. Urban Planning and Air Quality Control</w:t>
      </w:r>
    </w:p>
    <w:p>
      <w:pPr>
        <w:pStyle w:val="FirstParagraph"/>
      </w:pPr>
      <w:r>
        <w:t xml:space="preserve">Air quality is a pressing concern in major French cities. In</w:t>
      </w:r>
      <w:r>
        <w:t xml:space="preserve"> </w:t>
      </w:r>
      <w:r>
        <w:rPr>
          <w:bCs/>
          <w:b/>
        </w:rPr>
        <w:t xml:space="preserve">France Lyon</w:t>
      </w:r>
      <w:r>
        <w:t xml:space="preserve">, traffic congestion combined with thermal inversions during winter leads to hazardous levels of particulate matter (PM2.5). A specialized</w:t>
      </w:r>
      <w:r>
        <w:t xml:space="preserve"> </w:t>
      </w:r>
      <w:r>
        <w:rPr>
          <w:bCs/>
          <w:b/>
        </w:rPr>
        <w:t xml:space="preserve">Meteorologist</w:t>
      </w:r>
      <w:r>
        <w:t xml:space="preserve"> </w:t>
      </w:r>
      <w:r>
        <w:t xml:space="preserve">works closely with local environmental agencies to predict dispersion conditions. When wind speeds are low and humidity is high, the atmosphere acts as a lid, trapping pollutants. By forecasting these stagnant periods, the</w:t>
      </w:r>
      <w:r>
        <w:t xml:space="preserve"> </w:t>
      </w:r>
      <w:r>
        <w:rPr>
          <w:bCs/>
          <w:b/>
        </w:rPr>
        <w:t xml:space="preserve">Meteorologist</w:t>
      </w:r>
      <w:r>
        <w:t xml:space="preserve"> </w:t>
      </w:r>
      <w:r>
        <w:t xml:space="preserve">advises on temporary traffic restrictions or industrial output limits in</w:t>
      </w:r>
      <w:r>
        <w:t xml:space="preserve"> </w:t>
      </w:r>
      <w:r>
        <w:rPr>
          <w:bCs/>
          <w:b/>
        </w:rPr>
        <w:t xml:space="preserve">France Lyon</w:t>
      </w:r>
      <w:r>
        <w:t xml:space="preserve">, directly impacting public health policies.</w:t>
      </w:r>
    </w:p>
    <w:bookmarkEnd w:id="23"/>
    <w:bookmarkStart w:id="24" w:name="X89051e4b26528ebb38a4ef4b5d76c68c70b824d"/>
    <w:p>
      <w:pPr>
        <w:pStyle w:val="Heading3"/>
      </w:pPr>
      <w:r>
        <w:t xml:space="preserve">C. Agricultural Support for the Rhône Valley</w:t>
      </w:r>
    </w:p>
    <w:p>
      <w:pPr>
        <w:pStyle w:val="FirstParagraph"/>
      </w:pPr>
      <w:r>
        <w:t xml:space="preserve">The economy of</w:t>
      </w:r>
      <w:r>
        <w:t xml:space="preserve"> </w:t>
      </w:r>
      <w:r>
        <w:rPr>
          <w:bCs/>
          <w:b/>
        </w:rPr>
        <w:t xml:space="preserve">France Lyon</w:t>
      </w:r>
      <w:r>
        <w:t xml:space="preserve"> </w:t>
      </w:r>
      <w:r>
        <w:t xml:space="preserve">is heavily linked to the surrounding agricultural belt, particularly vineyards and fruit orchards. Frost events can devastate crops if not predicted accurately. A regional</w:t>
      </w:r>
      <w:r>
        <w:t xml:space="preserve"> </w:t>
      </w:r>
      <w:r>
        <w:rPr>
          <w:bCs/>
          <w:b/>
        </w:rPr>
        <w:t xml:space="preserve">Meteorologist</w:t>
      </w:r>
      <w:r>
        <w:t xml:space="preserve"> </w:t>
      </w:r>
      <w:r>
        <w:t xml:space="preserve">utilizes ground-level temperature modeling and fog density forecasts to advise farmers in the Beaujolais region (north of Lyon) on frost protection measures, such as wind machines or sprinklers. The precision required here distinguishes a professional</w:t>
      </w:r>
      <w:r>
        <w:t xml:space="preserve"> </w:t>
      </w:r>
      <w:r>
        <w:rPr>
          <w:bCs/>
          <w:b/>
        </w:rPr>
        <w:t xml:space="preserve">Meteorologist</w:t>
      </w:r>
      <w:r>
        <w:t xml:space="preserve"> </w:t>
      </w:r>
      <w:r>
        <w:t xml:space="preserve">from amateur weather apps.</w:t>
      </w:r>
    </w:p>
    <w:bookmarkEnd w:id="24"/>
    <w:bookmarkEnd w:id="25"/>
    <w:bookmarkStart w:id="26" w:name="Xdc7274d8caa8da4d7e9c0875ffd73db05a32ca5"/>
    <w:p>
      <w:pPr>
        <w:pStyle w:val="Heading2"/>
      </w:pPr>
      <w:r>
        <w:t xml:space="preserve">IV. Technological Integration and Climate Change Adaptation</w:t>
      </w:r>
    </w:p>
    <w:p>
      <w:pPr>
        <w:pStyle w:val="FirstParagraph"/>
      </w:pPr>
      <w:r>
        <w:t xml:space="preserve">The field of meteorology is undergoing a digital revolution, and</w:t>
      </w:r>
      <w:r>
        <w:t xml:space="preserve"> </w:t>
      </w:r>
      <w:r>
        <w:rPr>
          <w:bCs/>
          <w:b/>
        </w:rPr>
        <w:t xml:space="preserve">Meteorologists</w:t>
      </w:r>
      <w:r>
        <w:t xml:space="preserve"> </w:t>
      </w:r>
      <w:r>
        <w:t xml:space="preserve">in France are at the forefront of this change. The use of supercomputing allows for ensemble forecasting, where multiple simulations are run to determine the probability of specific weather outcomes. For</w:t>
      </w:r>
      <w:r>
        <w:t xml:space="preserve"> </w:t>
      </w:r>
      <w:r>
        <w:rPr>
          <w:bCs/>
          <w:b/>
        </w:rPr>
        <w:t xml:space="preserve">France Lyon</w:t>
      </w:r>
      <w:r>
        <w:t xml:space="preserve">, this technology is vital for long-term adaptation strategies.</w:t>
      </w:r>
    </w:p>
    <w:p>
      <w:pPr>
        <w:pStyle w:val="BodyText"/>
      </w:pPr>
      <w:r>
        <w:t xml:space="preserve">Climate change poses significant threats to the region, including increased frequency of heatwaves and altered precipitation patterns. A senior</w:t>
      </w:r>
      <w:r>
        <w:t xml:space="preserve"> </w:t>
      </w:r>
      <w:r>
        <w:rPr>
          <w:bCs/>
          <w:b/>
        </w:rPr>
        <w:t xml:space="preserve">Meteorologist</w:t>
      </w:r>
      <w:r>
        <w:t xml:space="preserve"> </w:t>
      </w:r>
      <w:r>
        <w:t xml:space="preserve">contributes to the City of Lyon's Climate Air Energy Plan (PCAET). By analyzing historical data from weather stations across</w:t>
      </w:r>
      <w:r>
        <w:t xml:space="preserve"> </w:t>
      </w:r>
      <w:r>
        <w:rPr>
          <w:bCs/>
          <w:b/>
        </w:rPr>
        <w:t xml:space="preserve">France Lyon</w:t>
      </w:r>
      <w:r>
        <w:t xml:space="preserve">, they project future temperature trends. These projections inform urban design decisions, such as increasing green spaces to mitigate heat islands and redesigning drainage systems to handle more intense rainfall events predicted for the next thirty years.</w:t>
      </w:r>
    </w:p>
    <w:bookmarkEnd w:id="26"/>
    <w:bookmarkStart w:id="27" w:name="v.-public-communication-and-education"/>
    <w:p>
      <w:pPr>
        <w:pStyle w:val="Heading2"/>
      </w:pPr>
      <w:r>
        <w:t xml:space="preserve">V. Public Communication and Education</w:t>
      </w:r>
    </w:p>
    <w:p>
      <w:pPr>
        <w:pStyle w:val="FirstParagraph"/>
      </w:pPr>
      <w:r>
        <w:t xml:space="preserve">Finally, the role of a</w:t>
      </w:r>
      <w:r>
        <w:t xml:space="preserve"> </w:t>
      </w:r>
      <w:r>
        <w:rPr>
          <w:bCs/>
          <w:b/>
        </w:rPr>
        <w:t xml:space="preserve">Meteorologist</w:t>
      </w:r>
      <w:r>
        <w:t xml:space="preserve"> </w:t>
      </w:r>
      <w:r>
        <w:t xml:space="preserve">includes translating complex scientific data into actionable information for the public. In France, media coverage of weather is extensive, but misinformation can spread rapidly on social media platforms. A professional</w:t>
      </w:r>
      <w:r>
        <w:t xml:space="preserve"> </w:t>
      </w:r>
      <w:r>
        <w:rPr>
          <w:bCs/>
          <w:b/>
        </w:rPr>
        <w:t xml:space="preserve">Meteorologist</w:t>
      </w:r>
      <w:r>
        <w:t xml:space="preserve"> </w:t>
      </w:r>
      <w:r>
        <w:t xml:space="preserve">serves as a trusted voice, explaining the difference between weather variability and climate trends to residents of</w:t>
      </w:r>
      <w:r>
        <w:t xml:space="preserve"> </w:t>
      </w:r>
      <w:r>
        <w:rPr>
          <w:bCs/>
          <w:b/>
        </w:rPr>
        <w:t xml:space="preserve">France Lyon</w:t>
      </w:r>
      <w:r>
        <w:t xml:space="preserve">. During extreme events, clear communication from the Met Office (Météo-France) prevents panic and ensures compliance with safety regulations.</w:t>
      </w:r>
    </w:p>
    <w:bookmarkEnd w:id="27"/>
    <w:bookmarkStart w:id="28" w:name="vi.-conclusion"/>
    <w:p>
      <w:pPr>
        <w:pStyle w:val="Heading2"/>
      </w:pPr>
      <w:r>
        <w:t xml:space="preserve">VI. Conclusion</w:t>
      </w:r>
    </w:p>
    <w:p>
      <w:pPr>
        <w:pStyle w:val="FirstParagraph"/>
      </w:pPr>
      <w:r>
        <w:t xml:space="preserve">In conclusion, the profession of a</w:t>
      </w:r>
      <w:r>
        <w:t xml:space="preserve"> </w:t>
      </w:r>
      <w:r>
        <w:rPr>
          <w:bCs/>
          <w:b/>
        </w:rPr>
        <w:t xml:space="preserve">Meteorologist</w:t>
      </w:r>
      <w:r>
        <w:t xml:space="preserve"> </w:t>
      </w:r>
      <w:r>
        <w:t xml:space="preserve">is pivotal to the functioning and safety of modern urban centers, particularly in geographically complex areas like</w:t>
      </w:r>
      <w:r>
        <w:t xml:space="preserve"> </w:t>
      </w:r>
      <w:r>
        <w:rPr>
          <w:bCs/>
          <w:b/>
        </w:rPr>
        <w:t xml:space="preserve">France Lyon</w:t>
      </w:r>
      <w:r>
        <w:t xml:space="preserve">. From managing flood risks associated with Cévenol episodes to advising on air quality management and supporting regional agriculture, the scope of meteorological services is vast. As climate change accelerates, the demand for precise, localized data will only grow. Therefore, investing in meteorological science and supporting the</w:t>
      </w:r>
      <w:r>
        <w:t xml:space="preserve"> </w:t>
      </w:r>
      <w:r>
        <w:rPr>
          <w:bCs/>
          <w:b/>
        </w:rPr>
        <w:t xml:space="preserve">Meteorologist</w:t>
      </w:r>
      <w:r>
        <w:t xml:space="preserve"> </w:t>
      </w:r>
      <w:r>
        <w:t xml:space="preserve">community in</w:t>
      </w:r>
      <w:r>
        <w:t xml:space="preserve"> </w:t>
      </w:r>
      <w:r>
        <w:rPr>
          <w:bCs/>
          <w:b/>
        </w:rPr>
        <w:t xml:space="preserve">France Lyon</w:t>
      </w:r>
      <w:r>
        <w:t xml:space="preserve"> </w:t>
      </w:r>
      <w:r>
        <w:t xml:space="preserve">is not just a scientific imperative but a social and economic necessity. The integration of advanced technology with local geographic knowledge ensures that</w:t>
      </w:r>
      <w:r>
        <w:t xml:space="preserve"> </w:t>
      </w:r>
      <w:r>
        <w:rPr>
          <w:bCs/>
          <w:b/>
        </w:rPr>
        <w:t xml:space="preserve">France Lyon</w:t>
      </w:r>
      <w:r>
        <w:t xml:space="preserve"> </w:t>
      </w:r>
      <w:r>
        <w:t xml:space="preserve">remains resilient against the unpredictable forces of nature.</w:t>
      </w:r>
    </w:p>
    <w:bookmarkEnd w:id="28"/>
    <w:bookmarkStart w:id="29" w:name="vii.-references"/>
    <w:p>
      <w:pPr>
        <w:pStyle w:val="Heading2"/>
      </w:pPr>
      <w:r>
        <w:t xml:space="preserve">VII. References</w:t>
      </w:r>
    </w:p>
    <w:p>
      <w:pPr>
        <w:numPr>
          <w:ilvl w:val="0"/>
          <w:numId w:val="1001"/>
        </w:numPr>
        <w:pStyle w:val="Compact"/>
      </w:pPr>
      <w:r>
        <w:rPr>
          <w:iCs/>
          <w:i/>
        </w:rPr>
        <w:t xml:space="preserve">Météo-France Annual Reports on Regional Climate Data, Rhône-Alpes Region.</w:t>
      </w:r>
    </w:p>
    <w:p>
      <w:pPr>
        <w:numPr>
          <w:ilvl w:val="0"/>
          <w:numId w:val="1001"/>
        </w:numPr>
        <w:pStyle w:val="Compact"/>
      </w:pPr>
      <w:r>
        <w:rPr>
          <w:iCs/>
          <w:i/>
        </w:rPr>
        <w:t xml:space="preserve">European Environment Agency (EEA) Urban Adaptation to Climate Change in Lyon.</w:t>
      </w:r>
    </w:p>
    <w:p>
      <w:pPr>
        <w:numPr>
          <w:ilvl w:val="0"/>
          <w:numId w:val="1001"/>
        </w:numPr>
        <w:pStyle w:val="Compact"/>
      </w:pPr>
      <w:r>
        <w:rPr>
          <w:iCs/>
          <w:i/>
        </w:rPr>
        <w:t xml:space="preserve">National Institute of Statistics and Economic Studies (INSEE) Data on Weather-Related Economic Losses in France.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Meteorology in France, Lyon</dc:title>
  <dc:creator/>
  <dc:language>en</dc:language>
  <cp:keywords/>
  <dcterms:created xsi:type="dcterms:W3CDTF">2026-07-29T10:17:16Z</dcterms:created>
  <dcterms:modified xsi:type="dcterms:W3CDTF">2026-07-29T10:17:16Z</dcterms:modified>
</cp:coreProperties>
</file>

<file path=docProps/custom.xml><?xml version="1.0" encoding="utf-8"?>
<Properties xmlns="http://schemas.openxmlformats.org/officeDocument/2006/custom-properties" xmlns:vt="http://schemas.openxmlformats.org/officeDocument/2006/docPropsVTypes"/>
</file>