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7" w:name="X9067e2ac05ace93ff25bd2d6a2a893ed90a41e8"/>
    <w:p>
      <w:pPr>
        <w:pStyle w:val="Heading1"/>
      </w:pPr>
      <w:r>
        <w:t xml:space="preserve">Meteorological Dynamics and Societal Impact in Japan Osaka</w:t>
      </w:r>
    </w:p>
    <w:p>
      <w:pPr>
        <w:pStyle w:val="FirstParagraph"/>
      </w:pPr>
      <w:r>
        <w:t xml:space="preserve">A Term Paper on the Critical Role of the Meteorologist in Urban Resilience and Climate Adaptation</w:t>
      </w:r>
    </w:p>
    <w:bookmarkStart w:id="20" w:name="i.-introduction"/>
    <w:p>
      <w:pPr>
        <w:pStyle w:val="Heading2"/>
      </w:pPr>
      <w:r>
        <w:t xml:space="preserve">I. Introduction</w:t>
      </w:r>
    </w:p>
    <w:p>
      <w:pPr>
        <w:pStyle w:val="FirstParagraph"/>
      </w:pPr>
      <w:r>
        <w:t xml:space="preserve">The study of atmospheric phenomena is no longer confined to academic theoretical frameworks; it has evolved into a vital pillar of modern urban infrastructure and public safety. Within this expansive field, the professional identity of the</w:t>
      </w:r>
      <w:r>
        <w:t xml:space="preserve"> </w:t>
      </w:r>
      <w:r>
        <w:rPr>
          <w:bCs/>
          <w:b/>
        </w:rPr>
        <w:t xml:space="preserve">Meteorologist</w:t>
      </w:r>
      <w:r>
        <w:t xml:space="preserve"> </w:t>
      </w:r>
      <w:r>
        <w:t xml:space="preserve">stands as a cornerstone of scientific inquiry and practical application. This term paper explores the specific nuances, challenges, and responsibilities associated with meteorological science within one of Japan’s most dynamic metropolitan areas:</w:t>
      </w:r>
      <w:r>
        <w:t xml:space="preserve"> </w:t>
      </w:r>
      <w:r>
        <w:rPr>
          <w:bCs/>
          <w:b/>
        </w:rPr>
        <w:t xml:space="preserve">Japan Osaka</w:t>
      </w:r>
      <w:r>
        <w:t xml:space="preserve">. As a global economic hub situated on the coast of Osaka Bay, this region faces unique climatic pressures that necessitate highly specialized forecasting models and proactive disaster management strategies. By examining the intersection of advanced meteorological technology and local geographic vulnerability, this document elucidates why the expertise of a</w:t>
      </w:r>
      <w:r>
        <w:t xml:space="preserve"> </w:t>
      </w:r>
      <w:r>
        <w:rPr>
          <w:bCs/>
          <w:b/>
        </w:rPr>
        <w:t xml:space="preserve">Meteorologist</w:t>
      </w:r>
      <w:r>
        <w:t xml:space="preserve"> </w:t>
      </w:r>
      <w:r>
        <w:t xml:space="preserve">is indispensable for the sustainability and safety of life in</w:t>
      </w:r>
      <w:r>
        <w:t xml:space="preserve"> </w:t>
      </w:r>
      <w:r>
        <w:rPr>
          <w:bCs/>
          <w:b/>
        </w:rPr>
        <w:t xml:space="preserve">Japan Osaka</w:t>
      </w:r>
      <w:r>
        <w:t xml:space="preserve">.</w:t>
      </w:r>
    </w:p>
    <w:bookmarkEnd w:id="20"/>
    <w:bookmarkStart w:id="21" w:name="Xf3a85cdf4e6beeb25af7bdbf877fbd86cece0ed"/>
    <w:p>
      <w:pPr>
        <w:pStyle w:val="Heading2"/>
      </w:pPr>
      <w:r>
        <w:t xml:space="preserve">II. Geographic Context and Climatic Vulnerabilities in Japan Osaka</w:t>
      </w:r>
    </w:p>
    <w:p>
      <w:pPr>
        <w:pStyle w:val="FirstParagraph"/>
      </w:pPr>
      <w:r>
        <w:t xml:space="preserve">To understand the specific duties of a meteorologist operating in this region, one must first appreciate the geographic reality of</w:t>
      </w:r>
      <w:r>
        <w:t xml:space="preserve"> </w:t>
      </w:r>
      <w:r>
        <w:rPr>
          <w:bCs/>
          <w:b/>
        </w:rPr>
        <w:t xml:space="preserve">Japan Osaka</w:t>
      </w:r>
      <w:r>
        <w:t xml:space="preserve">. Located on the main island of Honshu, Osaka is characterized by a humid subtropical climate. However, its position near Seto Inland Sea and Osaka Bay exposes it to significant maritime influences. For a</w:t>
      </w:r>
      <w:r>
        <w:t xml:space="preserve"> </w:t>
      </w:r>
      <w:r>
        <w:rPr>
          <w:bCs/>
          <w:b/>
        </w:rPr>
        <w:t xml:space="preserve">Meteorologist</w:t>
      </w:r>
      <w:r>
        <w:t xml:space="preserve">, this geography presents complex variables. The convergence of warm currents from the south and cold currents from the north creates an environment where weather patterns can shift rapidly, often resulting in intense localized precipitation events.</w:t>
      </w:r>
    </w:p>
    <w:p>
      <w:pPr>
        <w:pStyle w:val="BodyText"/>
      </w:pPr>
      <w:r>
        <w:t xml:space="preserve">Furthermore,</w:t>
      </w:r>
      <w:r>
        <w:t xml:space="preserve"> </w:t>
      </w:r>
      <w:r>
        <w:rPr>
          <w:bCs/>
          <w:b/>
        </w:rPr>
        <w:t xml:space="preserve">Japan Osaka</w:t>
      </w:r>
      <w:r>
        <w:t xml:space="preserve"> </w:t>
      </w:r>
      <w:r>
        <w:t xml:space="preserve">is highly susceptible to typhoons during the late summer and early autumn months. These tropical cyclones bring high winds, storm surges, and torrential rain that threaten both residential areas and critical industrial infrastructure. Additionally, the region is prone to heavy snowfall in winter due to cold air masses moving from Siberia across the Sea of Japan before reaching Honshu—a phenomenon known as the "Snow Country" effect, which occasionally impacts even southern cities like</w:t>
      </w:r>
      <w:r>
        <w:t xml:space="preserve"> </w:t>
      </w:r>
      <w:r>
        <w:rPr>
          <w:bCs/>
          <w:b/>
        </w:rPr>
        <w:t xml:space="preserve">Japan Osaka</w:t>
      </w:r>
      <w:r>
        <w:t xml:space="preserve">. The</w:t>
      </w:r>
      <w:r>
        <w:t xml:space="preserve"> </w:t>
      </w:r>
      <w:r>
        <w:rPr>
          <w:bCs/>
          <w:b/>
        </w:rPr>
        <w:t xml:space="preserve">Meteorologist</w:t>
      </w:r>
      <w:r>
        <w:t xml:space="preserve"> </w:t>
      </w:r>
      <w:r>
        <w:t xml:space="preserve">plays a pivotal role in monitoring these seasonal shifts, providing early warnings that allow city planners and citizens to prepare for potential disasters.</w:t>
      </w:r>
    </w:p>
    <w:bookmarkEnd w:id="21"/>
    <w:bookmarkStart w:id="24" w:name="Xbfb39bb31a11406110e3d286e0afce4d0279874"/>
    <w:p>
      <w:pPr>
        <w:pStyle w:val="Heading2"/>
      </w:pPr>
      <w:r>
        <w:t xml:space="preserve">III. The Professional Scope of the Meteorologist in Urban Settings</w:t>
      </w:r>
    </w:p>
    <w:p>
      <w:pPr>
        <w:pStyle w:val="FirstParagraph"/>
      </w:pPr>
      <w:r>
        <w:t xml:space="preserve">The role of a modern</w:t>
      </w:r>
      <w:r>
        <w:t xml:space="preserve"> </w:t>
      </w:r>
      <w:r>
        <w:rPr>
          <w:bCs/>
          <w:b/>
        </w:rPr>
        <w:t xml:space="preserve">Meteorologist</w:t>
      </w:r>
      <w:r>
        <w:t xml:space="preserve"> </w:t>
      </w:r>
      <w:r>
        <w:t xml:space="preserve">extends far beyond predicting whether it will rain or shine. In the context of</w:t>
      </w:r>
      <w:r>
        <w:t xml:space="preserve"> </w:t>
      </w:r>
      <w:r>
        <w:rPr>
          <w:bCs/>
          <w:b/>
        </w:rPr>
        <w:t xml:space="preserve">Japan Osaka</w:t>
      </w:r>
      <w:r>
        <w:t xml:space="preserve">, their responsibilities encompass risk assessment, data interpretation, and public communication. Utilizing sophisticated satellite imagery, radar systems, and supercomputing models, the meteorologist analyzes vast datasets to predict weather trajectories with high precision. This is particularly crucial in dense urban environments where the "urban heat island" effect can alter local weather patterns.</w:t>
      </w:r>
    </w:p>
    <w:bookmarkStart w:id="22" w:name="Xf4cd83ea30c86c2a6bfa8c1f75cbeebc3224fe2"/>
    <w:p>
      <w:pPr>
        <w:pStyle w:val="Heading3"/>
      </w:pPr>
      <w:r>
        <w:t xml:space="preserve">A. Disaster Mitigation and Early Warning Systems</w:t>
      </w:r>
    </w:p>
    <w:p>
      <w:pPr>
        <w:pStyle w:val="FirstParagraph"/>
      </w:pPr>
      <w:r>
        <w:t xml:space="preserve">In</w:t>
      </w:r>
      <w:r>
        <w:t xml:space="preserve"> </w:t>
      </w:r>
      <w:r>
        <w:rPr>
          <w:bCs/>
          <w:b/>
        </w:rPr>
        <w:t xml:space="preserve">Japan Osaka</w:t>
      </w:r>
      <w:r>
        <w:t xml:space="preserve">, the integration of meteorological data with disaster mitigation protocols is seamless. When a typhoon approaches, the</w:t>
      </w:r>
      <w:r>
        <w:t xml:space="preserve"> </w:t>
      </w:r>
      <w:r>
        <w:rPr>
          <w:bCs/>
          <w:b/>
        </w:rPr>
        <w:t xml:space="preserve">Meteorologist</w:t>
      </w:r>
      <w:r>
        <w:t xml:space="preserve"> </w:t>
      </w:r>
      <w:r>
        <w:t xml:space="preserve">works in tandem with local government agencies to issue Alerts and Warnings. These are not merely forecasts; they are actionable directives that determine school closures, train suspensions, and evacuation orders for residents in low-lying areas. The accuracy of these predictions directly impacts public safety. A failure in forecasting could lead to catastrophic loss of life and economic damage, underscoring the high stakes involved in the work of a</w:t>
      </w:r>
      <w:r>
        <w:t xml:space="preserve"> </w:t>
      </w:r>
      <w:r>
        <w:rPr>
          <w:bCs/>
          <w:b/>
        </w:rPr>
        <w:t xml:space="preserve">Meteorologist</w:t>
      </w:r>
      <w:r>
        <w:t xml:space="preserve">.</w:t>
      </w:r>
    </w:p>
    <w:bookmarkEnd w:id="22"/>
    <w:bookmarkStart w:id="23" w:name="b.-agricultural-and-economic-support"/>
    <w:p>
      <w:pPr>
        <w:pStyle w:val="Heading3"/>
      </w:pPr>
      <w:r>
        <w:t xml:space="preserve">B. Agricultural and Economic Support</w:t>
      </w:r>
    </w:p>
    <w:p>
      <w:pPr>
        <w:pStyle w:val="FirstParagraph"/>
      </w:pPr>
      <w:r>
        <w:t xml:space="preserve">Beyond disaster management, the meteorologist supports various economic sectors in</w:t>
      </w:r>
      <w:r>
        <w:t xml:space="preserve"> </w:t>
      </w:r>
      <w:r>
        <w:rPr>
          <w:bCs/>
          <w:b/>
        </w:rPr>
        <w:t xml:space="preserve">Japan Osaka</w:t>
      </w:r>
      <w:r>
        <w:t xml:space="preserve">. The city is a major commercial hub with significant outdoor events, tourism activities, and logistics operations. Weather conditions directly influence stock markets, construction schedules, and agricultural yields in surrounding prefectures. For instance, precise temperature and humidity forecasts are essential for managing energy consumption during peak summer heatwaves. The</w:t>
      </w:r>
      <w:r>
        <w:t xml:space="preserve"> </w:t>
      </w:r>
      <w:r>
        <w:rPr>
          <w:bCs/>
          <w:b/>
        </w:rPr>
        <w:t xml:space="preserve">Meteorologist</w:t>
      </w:r>
      <w:r>
        <w:t xml:space="preserve"> </w:t>
      </w:r>
      <w:r>
        <w:t xml:space="preserve">provides the data necessary for optimizing these resources, ensuring that the economic engine of</w:t>
      </w:r>
      <w:r>
        <w:t xml:space="preserve"> </w:t>
      </w:r>
      <w:r>
        <w:rPr>
          <w:bCs/>
          <w:b/>
        </w:rPr>
        <w:t xml:space="preserve">Japan Osaka</w:t>
      </w:r>
      <w:r>
        <w:t xml:space="preserve"> </w:t>
      </w:r>
      <w:r>
        <w:t xml:space="preserve">runs efficiently regardless of atmospheric conditions.</w:t>
      </w:r>
    </w:p>
    <w:bookmarkEnd w:id="23"/>
    <w:bookmarkEnd w:id="24"/>
    <w:bookmarkStart w:id="25" w:name="Xce03e63bf0073f56363d04711e1bcd7d881a630"/>
    <w:p>
      <w:pPr>
        <w:pStyle w:val="Heading2"/>
      </w:pPr>
      <w:r>
        <w:t xml:space="preserve">IV. Technological Integration and Future Challenges</w:t>
      </w:r>
    </w:p>
    <w:p>
      <w:pPr>
        <w:pStyle w:val="FirstParagraph"/>
      </w:pPr>
      <w:r>
        <w:t xml:space="preserve">The field of meteorology is rapidly evolving, driven by advancements in artificial intelligence and big data analytics. In</w:t>
      </w:r>
      <w:r>
        <w:t xml:space="preserve"> </w:t>
      </w:r>
      <w:r>
        <w:rPr>
          <w:bCs/>
          <w:b/>
        </w:rPr>
        <w:t xml:space="preserve">Japan Osaka</w:t>
      </w:r>
      <w:r>
        <w:t xml:space="preserve">, meteorologists are increasingly utilizing machine learning algorithms to refine prediction models. These technologies allow for hyper-local forecasting, which can predict rainfall intensity block by block within the city. This level of granularity is essential for managing urban flooding, a recurring challenge in</w:t>
      </w:r>
      <w:r>
        <w:t xml:space="preserve"> </w:t>
      </w:r>
      <w:r>
        <w:rPr>
          <w:bCs/>
          <w:b/>
        </w:rPr>
        <w:t xml:space="preserve">Japan Osaka</w:t>
      </w:r>
      <w:r>
        <w:t xml:space="preserve"> </w:t>
      </w:r>
      <w:r>
        <w:t xml:space="preserve">due to its dense population and aging drainage infrastructure.</w:t>
      </w:r>
    </w:p>
    <w:p>
      <w:pPr>
        <w:pStyle w:val="BodyText"/>
      </w:pPr>
      <w:r>
        <w:t xml:space="preserve">However, climate change poses new challenges that require meteorologists to adapt their methodologies. Global warming has led to more frequent extreme weather events, including unprecedented rainfall amounts and higher average temperatures. The</w:t>
      </w:r>
      <w:r>
        <w:t xml:space="preserve"> </w:t>
      </w:r>
      <w:r>
        <w:rPr>
          <w:bCs/>
          <w:b/>
        </w:rPr>
        <w:t xml:space="preserve">Meteorologist</w:t>
      </w:r>
      <w:r>
        <w:t xml:space="preserve"> </w:t>
      </w:r>
      <w:r>
        <w:t xml:space="preserve">must continuously update historical baselines and adjust models to account for these changing patterns. This involves not only technical expertise but also interdisciplinary collaboration with climatologists, urban planners, and policymakers. The goal is to build a resilient city that can withstand the increasing volatility of the Earth's atmosphere.</w:t>
      </w:r>
    </w:p>
    <w:bookmarkEnd w:id="25"/>
    <w:bookmarkStart w:id="26" w:name="v.-conclusion"/>
    <w:p>
      <w:pPr>
        <w:pStyle w:val="Heading2"/>
      </w:pPr>
      <w:r>
        <w:t xml:space="preserve">V. Conclusion</w:t>
      </w:r>
    </w:p>
    <w:p>
      <w:pPr>
        <w:pStyle w:val="FirstParagraph"/>
      </w:pPr>
      <w:r>
        <w:t xml:space="preserve">In conclusion, the profession of the</w:t>
      </w:r>
      <w:r>
        <w:t xml:space="preserve"> </w:t>
      </w:r>
      <w:r>
        <w:rPr>
          <w:bCs/>
          <w:b/>
        </w:rPr>
        <w:t xml:space="preserve">Meteorologist</w:t>
      </w:r>
      <w:r>
        <w:t xml:space="preserve"> </w:t>
      </w:r>
      <w:r>
        <w:t xml:space="preserve">is integral to the functioning and safety of modern society, with specific critical importance in regions like</w:t>
      </w:r>
      <w:r>
        <w:t xml:space="preserve"> </w:t>
      </w:r>
      <w:r>
        <w:rPr>
          <w:bCs/>
          <w:b/>
        </w:rPr>
        <w:t xml:space="preserve">Japan Osaka</w:t>
      </w:r>
      <w:r>
        <w:t xml:space="preserve">. The unique geographic location of this city exposes it to a wide array of climatic hazards, from typhoons and heavy snows to urban heat islands and flooding. Through rigorous scientific analysis, advanced technological application, and proactive public communication, meteorologists provide the essential services that mitigate these risks.</w:t>
      </w:r>
    </w:p>
    <w:p>
      <w:pPr>
        <w:pStyle w:val="BodyText"/>
      </w:pPr>
      <w:r>
        <w:t xml:space="preserve">The work done by the</w:t>
      </w:r>
      <w:r>
        <w:t xml:space="preserve"> </w:t>
      </w:r>
      <w:r>
        <w:rPr>
          <w:bCs/>
          <w:b/>
        </w:rPr>
        <w:t xml:space="preserve">Meteorologist</w:t>
      </w:r>
      <w:r>
        <w:t xml:space="preserve"> </w:t>
      </w:r>
      <w:r>
        <w:t xml:space="preserve">in</w:t>
      </w:r>
      <w:r>
        <w:t xml:space="preserve"> </w:t>
      </w:r>
      <w:r>
        <w:rPr>
          <w:bCs/>
          <w:b/>
        </w:rPr>
        <w:t xml:space="preserve">Japan Osaka</w:t>
      </w:r>
      <w:r>
        <w:t xml:space="preserve"> </w:t>
      </w:r>
      <w:r>
        <w:t xml:space="preserve">serves as a model for how scientific expertise can be effectively integrated into urban governance. As climate change continues to alter global weather patterns, the demand for precise, reliable, and actionable meteorological data will only grow. Therefore, supporting and advancing the field of meteorology is not merely an academic pursuit but a societal necessity. For</w:t>
      </w:r>
      <w:r>
        <w:t xml:space="preserve"> </w:t>
      </w:r>
      <w:r>
        <w:rPr>
          <w:bCs/>
          <w:b/>
        </w:rPr>
        <w:t xml:space="preserve">Japan Osaka</w:t>
      </w:r>
      <w:r>
        <w:t xml:space="preserve">, and indeed for all coastal megacities worldwide, the insights provided by dedicated meteorologists are vital for ensuring a secure, sustainable, and prosperous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Japan Osaka</dc:title>
  <dc:creator/>
  <dc:language>en</dc:language>
  <cp:keywords/>
  <dcterms:created xsi:type="dcterms:W3CDTF">2026-07-30T05:28:04Z</dcterms:created>
  <dcterms:modified xsi:type="dcterms:W3CDTF">2026-07-30T05:28:04Z</dcterms:modified>
</cp:coreProperties>
</file>

<file path=docProps/custom.xml><?xml version="1.0" encoding="utf-8"?>
<Properties xmlns="http://schemas.openxmlformats.org/officeDocument/2006/custom-properties" xmlns:vt="http://schemas.openxmlformats.org/officeDocument/2006/docPropsVTypes"/>
</file>