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Term</w:t>
      </w:r>
      <w:r>
        <w:t xml:space="preserve"> </w:t>
      </w:r>
      <w:r>
        <w:t xml:space="preserve">Paper</w:t>
      </w:r>
    </w:p>
    <w:bookmarkStart w:id="27" w:name="X0e49e307a5e10564035670c0116ebf3efc5b1f0"/>
    <w:p>
      <w:pPr>
        <w:pStyle w:val="Heading1"/>
      </w:pPr>
      <w:r>
        <w:t xml:space="preserve">The Role and Impact of the Meteorologist in Malaysia Kuala Lumpur</w:t>
      </w:r>
    </w:p>
    <w:p>
      <w:pPr>
        <w:pStyle w:val="FirstParagraph"/>
      </w:pPr>
      <w:r>
        <w:rPr>
          <w:bCs/>
          <w:b/>
        </w:rPr>
        <w:t xml:space="preserve">Date:</w:t>
      </w:r>
      <w:r>
        <w:t xml:space="preserve"> </w:t>
      </w:r>
      <w:r>
        <w:t xml:space="preserve">October 26, 2023</w:t>
      </w:r>
    </w:p>
    <w:p>
      <w:pPr>
        <w:pStyle w:val="BodyText"/>
      </w:pPr>
      <w:r>
        <w:rPr>
          <w:bCs/>
          <w:b/>
        </w:rPr>
        <w:t xml:space="preserve">Subject:</w:t>
      </w:r>
    </w:p>
    <w:bookmarkStart w:id="20" w:name="absract"/>
    <w:p>
      <w:pPr>
        <w:pStyle w:val="Heading2"/>
      </w:pPr>
      <w:r>
        <w:t xml:space="preserve">Absract</w:t>
      </w:r>
    </w:p>
    <w:p>
      <w:pPr>
        <w:pStyle w:val="FirstParagraph"/>
      </w:pPr>
      <w:r>
        <w:t xml:space="preserve">This term paper explores the critical role of the meteorologist in understanding, predicting, and mitigating weather-related challenges within Malaysia Kuala Lumpur. As a rapidly developing metropolis located in a tropical climate zone, Kuala Lumpur faces unique environmental pressures including high humidity, intense rainfall variability, and the urban heat island effect. The paper examines how specialized meteorological services contribute to public safety, agricultural planning in surrounding regions that supply the city, and long-term urban resilience against climate change. By analyzing data trends and forecasting methodologies specific to Malaysia Kuala Lumpur this document highlights why accurate weather science is indispensable for modern city management.</w:t>
      </w:r>
    </w:p>
    <w:bookmarkEnd w:id="20"/>
    <w:bookmarkStart w:id="21" w:name="introduction"/>
    <w:p>
      <w:pPr>
        <w:pStyle w:val="Heading2"/>
      </w:pPr>
      <w:r>
        <w:t xml:space="preserve">Introduction</w:t>
      </w:r>
    </w:p>
    <w:p>
      <w:pPr>
        <w:pStyle w:val="FirstParagraph"/>
      </w:pPr>
      <w:r>
        <w:t xml:space="preserve">Meteorology is often perceived by the general public merely as a service that provides daily forecasts regarding rain or sunshine. However, in complex urban environments like Malaysia Kuala Lumpur, the work of a meteorologist extends far beyond simple prediction. It involves sophisticated data analysis, risk assessment, and interdisciplinary collaboration with city planners emergency responders and environmental agencies. Malaysia Kuala Lumpur is characterized by its equatorial climate which offers no distinct seasons but rather periods of high humidity and heavy convective rainfall. Understanding these patterns is not merely an academic exercise but a necessity for the daily functioning of millions of residents.</w:t>
      </w:r>
    </w:p>
    <w:p>
      <w:pPr>
        <w:pStyle w:val="BodyText"/>
      </w:pPr>
      <w:r>
        <w:t xml:space="preserve">The primary objective of this term paper is to delineate the specific contributions of a meteorologist in Malaysia Kuala Lumpur. It will discuss the technical challenges posed by tropical weather systems, the infrastructure requirements for accurate monitoring, and the socio-economic implications of meteorological data in one Southeast Asia most prominent cities.</w:t>
      </w:r>
    </w:p>
    <w:bookmarkEnd w:id="21"/>
    <w:bookmarkStart w:id="22" w:name="the-tropical-climate-challenge"/>
    <w:p>
      <w:pPr>
        <w:pStyle w:val="Heading2"/>
      </w:pPr>
      <w:r>
        <w:t xml:space="preserve">The Tropical Climate Challenge</w:t>
      </w:r>
    </w:p>
    <w:p>
      <w:pPr>
        <w:pStyle w:val="FirstParagraph"/>
      </w:pPr>
      <w:r>
        <w:t xml:space="preserve">To understand why a specialized approach is required for Malaysia Kuala Lumpur one must first appreciate its climatic context. Located near the equator Malaysia Kuala Lumpur experiences consistent temperatures year round typically ranging between 27°C and 33°C. The distinguishing feature of this climate is the precipitation pattern which is driven by two monsoon seasons and inter-monsoon periods characterized by afternoon thunderstorms.</w:t>
      </w:r>
    </w:p>
    <w:p>
      <w:pPr>
        <w:pStyle w:val="BodyText"/>
      </w:pPr>
      <w:r>
        <w:t xml:space="preserve">Meteorologists in Malaysia Kuala Lumpur must account for these rapid shifts in atmospheric pressure and humidity. Unlike temperate regions where weather systems move slowly tropical systems can develop with alarming speed. A sudden squall line can bring torrential rain strong winds and lightning within minutes potentially causing flash floods that disrupt transportation networks such as the Light Rail Transit (LRT) and major highway arteries like the Federal Highway.</w:t>
      </w:r>
    </w:p>
    <w:p>
      <w:pPr>
        <w:pStyle w:val="BodyText"/>
      </w:pPr>
      <w:r>
        <w:t xml:space="preserve">The urban geography of Malaysia Kuala Lumpur exacerbates these natural phenomena. The presence of dense concrete structures alters local wind patterns and traps heat a phenomenon known as the Urban Heat Island effect. This heating intensifies convection leading to more frequent and severe thunderstorms over the city center compared to surrounding rural areas. Meteorologists play a vital role in modeling these micro-climates providing hyper-local forecasts that traditional broad-scale models cannot capture.</w:t>
      </w:r>
    </w:p>
    <w:bookmarkEnd w:id="22"/>
    <w:bookmarkStart w:id="23" w:name="public-safety-and-disaster-management"/>
    <w:p>
      <w:pPr>
        <w:pStyle w:val="Heading2"/>
      </w:pPr>
      <w:r>
        <w:t xml:space="preserve">Public Safety and Disaster Management</w:t>
      </w:r>
    </w:p>
    <w:p>
      <w:pPr>
        <w:pStyle w:val="FirstParagraph"/>
      </w:pPr>
      <w:r>
        <w:t xml:space="preserve">The most immediate impact of a meteorologist in Malaysia Kuala Lumpur is seen in public safety and disaster management. Flash floods are perhaps the most significant weather-related threat facing the city. When heavy rainfall overwhelms drainage systems which struggle to cope with rapid runoff from impermeable surfaces catastrophic flooding occurs.</w:t>
      </w:r>
    </w:p>
    <w:p>
      <w:pPr>
        <w:pStyle w:val="BodyText"/>
      </w:pPr>
      <w:r>
        <w:t xml:space="preserve">Meteorologists utilize radar networks satellite imagery and ground-based rain gauges to monitor precipitation intensity in real-time. In Malaysia Kuala Lumpur early warning systems rely heavily on these meteorological inputs. By predicting the likelihood of extreme rainfall events hours or even days in advance authorities can implement traffic diversions close vulnerable low-lying areas and coordinate rescue operations.</w:t>
      </w:r>
    </w:p>
    <w:p>
      <w:pPr>
        <w:pStyle w:val="BodyText"/>
      </w:pPr>
      <w:r>
        <w:t xml:space="preserve">Furthermore during the Northeast Monsoon season which brings heavier rains to the east coast of Peninsular Malaysia affecting supply chains to Malaysia Kuala Lumpur meteorologists provide crucial data on storm tracks and wave heights. This information helps in planning logistics for goods ranging from fresh produce to construction materials ensuring that disruptions are minimized.</w:t>
      </w:r>
    </w:p>
    <w:bookmarkEnd w:id="23"/>
    <w:bookmarkStart w:id="24" w:name="X7c4649dffb81580437476ad15ae3b4456cf1408"/>
    <w:p>
      <w:pPr>
        <w:pStyle w:val="Heading2"/>
      </w:pPr>
      <w:r>
        <w:t xml:space="preserve">Agricultural Supply Chain and Food Security</w:t>
      </w:r>
    </w:p>
    <w:p>
      <w:pPr>
        <w:pStyle w:val="FirstParagraph"/>
      </w:pPr>
      <w:r>
        <w:t xml:space="preserve">While Malaysia Kuala Lumpur itself is an urban center its food security depends heavily on agricultural activities in the surrounding states such as Selangor and Negeri Sembilan. Agriculture is highly sensitive to weather conditions. Droughts excessive rain or pest outbreaks driven by specific humidity levels can drastically affect crop yields.</w:t>
      </w:r>
    </w:p>
    <w:p>
      <w:pPr>
        <w:pStyle w:val="BodyText"/>
      </w:pPr>
      <w:r>
        <w:t xml:space="preserve">Meteorologists provide seasonal outlooks that inform farmers about expected rainfall patterns temperature anomalies and potential dry spells. In Malaysia Kuala Lumpur the demand for fresh produce remains high daily requiring stable supply lines. Accurate long-term forecasts allow agricultural stakeholders to plan planting and harvesting schedules effectively reducing waste and stabilizing prices for consumers in the capital city.</w:t>
      </w:r>
    </w:p>
    <w:p>
      <w:pPr>
        <w:pStyle w:val="BodyText"/>
      </w:pPr>
      <w:r>
        <w:t xml:space="preserve">Additionally climate-smart agriculture initiatives promoted by government bodies often rely on meteorological data to implement irrigation strategies that conserve water during dry intervals or protect crops from expected frostless but high-heat stress events.</w:t>
      </w:r>
    </w:p>
    <w:bookmarkEnd w:id="24"/>
    <w:bookmarkStart w:id="25" w:name="X18529210114f3fa45d64c3a7f7dc52dc968a345"/>
    <w:p>
      <w:pPr>
        <w:pStyle w:val="Heading2"/>
      </w:pPr>
      <w:r>
        <w:t xml:space="preserve">Urban Planning and Sustainable Development</w:t>
      </w:r>
    </w:p>
    <w:p>
      <w:pPr>
        <w:pStyle w:val="FirstParagraph"/>
      </w:pPr>
      <w:r>
        <w:t xml:space="preserve">In the context of sustainable urban development, the role of the meteorologist is increasingly integral. City planners in Malaysia Kuala Lumpur are tasked with creating green infrastructure that can withstand future climate scenarios. This includes designing permeable pavements enhancing green roofs and expanding urban forests to mitigate heat.</w:t>
      </w:r>
    </w:p>
    <w:p>
      <w:pPr>
        <w:pStyle w:val="BodyText"/>
      </w:pPr>
      <w:r>
        <w:t xml:space="preserve">Meteorological data helps identify "hot spots" within Malaysia Kuala Lumpur where temperatures are significantly higher than average due to lack of vegetation. By overlaying thermal imaging data with meteorological records planners can prioritize areas for greening projects. Moreover, building codes are increasingly being adjusted based on wind load calculations derived from historical weather data to ensure that high-rise buildings common in the Kuala Lumpur skyline can withstand strong winds associated with tropical storms.</w:t>
      </w:r>
    </w:p>
    <w:bookmarkEnd w:id="25"/>
    <w:bookmarkStart w:id="26" w:name="conclusion"/>
    <w:p>
      <w:pPr>
        <w:pStyle w:val="Heading2"/>
      </w:pPr>
      <w:r>
        <w:t xml:space="preserve">Conclusion</w:t>
      </w:r>
    </w:p>
    <w:p>
      <w:pPr>
        <w:pStyle w:val="FirstParagraph"/>
      </w:pPr>
      <w:r>
        <w:t xml:space="preserve">In conclusion, the meteorologist is far more than a forecaster of rain or sun; they are a critical component of the infrastructure and safety net for Malaysia Kuala Lumpur. Their expertise in interpreting complex tropical weather patterns directly influences public safety through flood warning systems supports agricultural stability that feeds millions guides sustainable urban planning and enhances economic resilience.</w:t>
      </w:r>
    </w:p>
    <w:p>
      <w:pPr>
        <w:pStyle w:val="BodyText"/>
      </w:pPr>
      <w:r>
        <w:t xml:space="preserve">As climate change intensifies global weather variability the importance of robust meteorological services in Malaysia Kuala Lumpur will only grow. Investment in advanced forecasting technology continuous training for meteorological professionals and greater public awareness of weather risks are essential steps toward ensuring that Malaysia Kuala Lumpur remains a livable resilient and thriving metropolis.</w:t>
      </w:r>
    </w:p>
    <w:p>
      <w:pPr>
        <w:pStyle w:val="BodyText"/>
      </w:pPr>
      <w:r>
        <w:t xml:space="preserve">Ultimately understanding the symbiotic relationship between urban life and atmospheric science is key to navigating the challenges of the 21st century. For Malaysia Kuala Lumpur this means recognizing that every accurate prediction issued by a meteorologist contributes to the broader goal of urban sustainability and community well-being.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Malaysia Kuala Lumpur: A Term Paper</dc:title>
  <dc:creator/>
  <dc:language>en</dc:language>
  <cp:keywords/>
  <dcterms:created xsi:type="dcterms:W3CDTF">2026-07-29T13:25:56Z</dcterms:created>
  <dcterms:modified xsi:type="dcterms:W3CDTF">2026-07-29T13:25:56Z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