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Science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34" w:name="Xd7fcc6759b170ca50b47d30c97405d48f42eaaa"/>
    <w:p>
      <w:pPr>
        <w:pStyle w:val="Heading1"/>
      </w:pPr>
      <w:r>
        <w:t xml:space="preserve">A Critical Analysis of the Role and Impact of the Meteorologist in Morocco Casablanca</w:t>
      </w:r>
    </w:p>
    <w:p>
      <w:pPr>
        <w:pStyle w:val="FirstParagraph"/>
      </w:pPr>
      <w:r>
        <w:t xml:space="preserve">Term Paper Submitted for Advanced Climatology Studies</w:t>
      </w:r>
      <w:r>
        <w:br/>
      </w:r>
      <w:r>
        <w:t xml:space="preserve">Focus Region: The Economic and Demographic Hub of Morocco Casablanca</w:t>
      </w:r>
      <w:r>
        <w:br/>
      </w:r>
      <w:r>
        <w:t xml:space="preserve">Date: October 26, 2023</w:t>
      </w:r>
    </w:p>
    <w:bookmarkStart w:id="20" w:name="abstract"/>
    <w:p>
      <w:pPr>
        <w:pStyle w:val="Heading2"/>
      </w:pPr>
      <w:r>
        <w:t xml:space="preserve">Abstract</w:t>
      </w:r>
    </w:p>
    <w:p>
      <w:pPr>
        <w:pStyle w:val="FirstParagraph"/>
      </w:pPr>
      <w:r>
        <w:t xml:space="preserve">This term paper examines the specialized role of the</w:t>
      </w:r>
      <w:r>
        <w:t xml:space="preserve"> </w:t>
      </w:r>
      <w:r>
        <w:rPr>
          <w:bCs/>
          <w:b/>
        </w:rPr>
        <w:t xml:space="preserve">Meteorologist</w:t>
      </w:r>
      <w:r>
        <w:t xml:space="preserve">, specifically within the unique geographic and socio-economic context of</w:t>
      </w:r>
      <w:r>
        <w:t xml:space="preserve"> </w:t>
      </w:r>
      <w:r>
        <w:rPr>
          <w:bCs/>
          <w:b/>
        </w:rPr>
        <w:t xml:space="preserve">Morocco Casablanca</w:t>
      </w:r>
      <w:r>
        <w:t xml:space="preserve">. As North Africa’s largest metropolis, Morocco Casablanca presents a complex microclimate influenced by Atlantic currents, urban heat island effects, and regional topography. The document explores how modern meteorological practices are adapted to serve this specific locale, addressing challenges such as fog density, coastal erosion risks during storm surges, and the agricultural dependencies of the surrounding Chaouia plain.</w:t>
      </w:r>
    </w:p>
    <w:bookmarkEnd w:id="20"/>
    <w:bookmarkStart w:id="21" w:name="introduction"/>
    <w:p>
      <w:pPr>
        <w:pStyle w:val="Heading2"/>
      </w:pPr>
      <w:r>
        <w:t xml:space="preserve">1. Introduction</w:t>
      </w:r>
    </w:p>
    <w:p>
      <w:pPr>
        <w:pStyle w:val="FirstParagraph"/>
      </w:pPr>
      <w:r>
        <w:t xml:space="preserve">The intersection of atmospheric science and urban planning is nowhere more critical than in major metropolitan centers. In North Africa, the city that defines this urgency is Morocco Casablanca. As the economic engine of the Kingdom, hosting approximately 36% of its industrial output and a significant portion of its population, Morocco Casablanca requires precise, localized weather forecasting to maintain operational efficiency. This paper argues that the role of the</w:t>
      </w:r>
      <w:r>
        <w:t xml:space="preserve"> </w:t>
      </w:r>
      <w:r>
        <w:rPr>
          <w:bCs/>
          <w:b/>
        </w:rPr>
        <w:t xml:space="preserve">Meteorologist</w:t>
      </w:r>
      <w:r>
        <w:t xml:space="preserve"> </w:t>
      </w:r>
      <w:r>
        <w:t xml:space="preserve">in this region has evolved from simple data collection to strategic risk management.</w:t>
      </w:r>
    </w:p>
    <w:p>
      <w:pPr>
        <w:pStyle w:val="BodyText"/>
      </w:pPr>
      <w:r>
        <w:t xml:space="preserve">The</w:t>
      </w:r>
      <w:r>
        <w:t xml:space="preserve"> </w:t>
      </w:r>
      <w:r>
        <w:rPr>
          <w:bCs/>
          <w:b/>
        </w:rPr>
        <w:t xml:space="preserve">Meteorologist</w:t>
      </w:r>
      <w:r>
        <w:t xml:space="preserve"> </w:t>
      </w:r>
      <w:r>
        <w:t xml:space="preserve">is not merely an observer of weather patterns but a key stakeholder in urban resilience. In the context of Morocco Casablanca, where rapid urbanization meets a volatile Atlantic coastline, the accuracy and timeliness of meteorological data are paramount for public safety, maritime operations at the Port of Casablanca, and agricultural sustainability in the hinterlands.</w:t>
      </w:r>
    </w:p>
    <w:bookmarkEnd w:id="21"/>
    <w:bookmarkStart w:id="24" w:name="X88106b9aca1cd2a7980fc338a8ca119f197c6b8"/>
    <w:p>
      <w:pPr>
        <w:pStyle w:val="Heading2"/>
      </w:pPr>
      <w:r>
        <w:t xml:space="preserve">2. Geographic Context: The Climate Signature of Morocco Casablanca</w:t>
      </w:r>
    </w:p>
    <w:p>
      <w:pPr>
        <w:pStyle w:val="FirstParagraph"/>
      </w:pPr>
      <w:r>
        <w:t xml:space="preserve">To understand the specific duties of a</w:t>
      </w:r>
      <w:r>
        <w:t xml:space="preserve"> </w:t>
      </w:r>
      <w:r>
        <w:rPr>
          <w:bCs/>
          <w:b/>
        </w:rPr>
        <w:t xml:space="preserve">Meteorologist</w:t>
      </w:r>
      <w:r>
        <w:t xml:space="preserve">, one must first analyze the environment they study. Morocco Casablanca is characterized by a Mediterranean climate with strong Atlantic influences. This results in mild, wet winters and warm, dry summers. However, this general classification masks significant local variations.</w:t>
      </w:r>
    </w:p>
    <w:bookmarkStart w:id="22" w:name="the-influence-of-the-canary-current"/>
    <w:p>
      <w:pPr>
        <w:pStyle w:val="Heading3"/>
      </w:pPr>
      <w:r>
        <w:t xml:space="preserve">2.1 The Influence of the Canary Current</w:t>
      </w:r>
    </w:p>
    <w:p>
      <w:pPr>
        <w:pStyle w:val="FirstParagraph"/>
      </w:pPr>
      <w:r>
        <w:t xml:space="preserve">A defining feature of Morocco Casablanca’s weather is the cold Canary Current flowing along its coast. This current cools the lower atmosphere, frequently leading to persistent marine stratocumulus clouds and heavy fog, particularly in June and July. For a</w:t>
      </w:r>
      <w:r>
        <w:t xml:space="preserve"> </w:t>
      </w:r>
      <w:r>
        <w:rPr>
          <w:bCs/>
          <w:b/>
        </w:rPr>
        <w:t xml:space="preserve">Meteorologist</w:t>
      </w:r>
      <w:r>
        <w:t xml:space="preserve">, predicting these fog events is not just an academic exercise but a logistical necessity. The dense fog often reduces visibility at the Mohammed V International Airport and disrupts shipping activities at the Tanger Med-Casablanca corridor, requiring specialized forecasting models that account for thermal inversions.</w:t>
      </w:r>
    </w:p>
    <w:bookmarkEnd w:id="22"/>
    <w:bookmarkStart w:id="23" w:name="urban-heat-island-effect"/>
    <w:p>
      <w:pPr>
        <w:pStyle w:val="Heading3"/>
      </w:pPr>
      <w:r>
        <w:t xml:space="preserve">2.2 Urban Heat Island Effect</w:t>
      </w:r>
    </w:p>
    <w:p>
      <w:pPr>
        <w:pStyle w:val="FirstParagraph"/>
      </w:pPr>
      <w:r>
        <w:t xml:space="preserve">Morocco Casablanca is a sprawling concrete jungle. The high density of buildings and asphalt absorbs heat during the day and releases it at night, creating an Urban Heat Island (UHI) effect. A skilled</w:t>
      </w:r>
      <w:r>
        <w:t xml:space="preserve"> </w:t>
      </w:r>
      <w:r>
        <w:rPr>
          <w:bCs/>
          <w:b/>
        </w:rPr>
        <w:t xml:space="preserve">Meteorologist</w:t>
      </w:r>
      <w:r>
        <w:t xml:space="preserve"> </w:t>
      </w:r>
      <w:r>
        <w:t xml:space="preserve">must differentiate between regional climate trends and localized UHI effects when issuing heat advisories for residents in densely populated districts like Maarif or Ain Diab.</w:t>
      </w:r>
    </w:p>
    <w:bookmarkEnd w:id="23"/>
    <w:bookmarkEnd w:id="24"/>
    <w:bookmarkStart w:id="27" w:name="the-role-of-the-modern-meteorologist"/>
    <w:p>
      <w:pPr>
        <w:pStyle w:val="Heading2"/>
      </w:pPr>
      <w:r>
        <w:t xml:space="preserve">3. The Role of the Modern Meteorologist</w:t>
      </w:r>
    </w:p>
    <w:p>
      <w:pPr>
        <w:pStyle w:val="FirstParagraph"/>
      </w:pPr>
      <w:r>
        <w:t xml:space="preserve">The traditional image of a weather observer has been superseded by the modern</w:t>
      </w:r>
      <w:r>
        <w:t xml:space="preserve"> </w:t>
      </w:r>
      <w:r>
        <w:rPr>
          <w:bCs/>
          <w:b/>
        </w:rPr>
        <w:t xml:space="preserve">Meteorologist</w:t>
      </w:r>
      <w:r>
        <w:t xml:space="preserve">, who integrates satellite data, radar imagery, and supercomputer modeling. In Morocco Casablanca, this role is bifurcated into two primary sectors: public service (via Hydromet) and private consultancy.</w:t>
      </w:r>
    </w:p>
    <w:bookmarkStart w:id="25" w:name="disaster-risk-reduction"/>
    <w:p>
      <w:pPr>
        <w:pStyle w:val="Heading3"/>
      </w:pPr>
      <w:r>
        <w:t xml:space="preserve">3.1 Disaster Risk Reduction</w:t>
      </w:r>
    </w:p>
    <w:p>
      <w:pPr>
        <w:pStyle w:val="FirstParagraph"/>
      </w:pPr>
      <w:r>
        <w:t xml:space="preserve">Morocco Casablanca is not immune to extreme weather events. While tornadoes are rare, storm surges and heavy rainfall leading to flash floods are significant threats due to the city’s drainage infrastructure challenges. The</w:t>
      </w:r>
      <w:r>
        <w:t xml:space="preserve"> </w:t>
      </w:r>
      <w:r>
        <w:rPr>
          <w:bCs/>
          <w:b/>
        </w:rPr>
        <w:t xml:space="preserve">Meteorologist</w:t>
      </w:r>
      <w:r>
        <w:t xml:space="preserve"> </w:t>
      </w:r>
      <w:r>
        <w:t xml:space="preserve">plays a pivotal role here by providing early warning systems. When low-pressure systems from the Atlantic approach the coast of Morocco Casablanca, meteorologists must predict precipitation intensity and wind speed with high precision to trigger emergency protocols for coastal neighborhoods.</w:t>
      </w:r>
    </w:p>
    <w:bookmarkEnd w:id="25"/>
    <w:bookmarkStart w:id="26" w:name="aviation-and-maritime-safety"/>
    <w:p>
      <w:pPr>
        <w:pStyle w:val="Heading3"/>
      </w:pPr>
      <w:r>
        <w:t xml:space="preserve">3.2 Aviation and Maritime Safety</w:t>
      </w:r>
    </w:p>
    <w:p>
      <w:pPr>
        <w:pStyle w:val="FirstParagraph"/>
      </w:pPr>
      <w:r>
        <w:t xml:space="preserve">The Port of Casablanca is one of the largest in Africa. The</w:t>
      </w:r>
      <w:r>
        <w:t xml:space="preserve"> </w:t>
      </w:r>
      <w:r>
        <w:rPr>
          <w:bCs/>
          <w:b/>
        </w:rPr>
        <w:t xml:space="preserve">Meteorologist</w:t>
      </w:r>
      <w:r>
        <w:t xml:space="preserve"> </w:t>
      </w:r>
      <w:r>
        <w:t xml:space="preserve">provides critical data on wave height, wind direction, and visibility to port authorities. A misjudgment in forecasting sea state can lead to costly delays or catastrophic accidents for cargo ships navigating the harbor. Similarly, aviation meteorologists ensure that flight paths around Morocco Casablanca are adjusted for turbulence associated with coastal shear zones.</w:t>
      </w:r>
    </w:p>
    <w:bookmarkEnd w:id="26"/>
    <w:bookmarkEnd w:id="27"/>
    <w:bookmarkStart w:id="28" w:name="agricultural-and-economic-implications"/>
    <w:p>
      <w:pPr>
        <w:pStyle w:val="Heading2"/>
      </w:pPr>
      <w:r>
        <w:t xml:space="preserve">4. Agricultural and Economic Implications</w:t>
      </w:r>
    </w:p>
    <w:p>
      <w:pPr>
        <w:pStyle w:val="FirstParagraph"/>
      </w:pPr>
      <w:r>
        <w:t xml:space="preserve">The economic vitality of Morocco Casablanca is tied to the surrounding Chaouia plain, a major agricultural zone. The</w:t>
      </w:r>
      <w:r>
        <w:t xml:space="preserve"> </w:t>
      </w:r>
      <w:r>
        <w:rPr>
          <w:bCs/>
          <w:b/>
        </w:rPr>
        <w:t xml:space="preserve">Meteorologist</w:t>
      </w:r>
      <w:r>
        <w:t xml:space="preserve"> </w:t>
      </w:r>
      <w:r>
        <w:t xml:space="preserve">serves this sector by providing seasonal outlooks and frost warnings. In late autumn, sudden drops in temperature can devastate olive and citrus crops that supply the national market through Casablanca’s distribution networks.</w:t>
      </w:r>
    </w:p>
    <w:p>
      <w:pPr>
        <w:pStyle w:val="BodyText"/>
      </w:pPr>
      <w:r>
        <w:t xml:space="preserve">Furthermore, as Morocco Casablanca moves toward becoming a hub for renewable energy, particularly wind power due to its coastal location, meteorologists are tasked with long-term wind resource assessments. They analyze decades of data to determine optimal sites for wind farms in the outskirts of Morocco Casablanca, ensuring that the city’s transition to green energy is scientifically grounded.</w:t>
      </w:r>
    </w:p>
    <w:bookmarkEnd w:id="28"/>
    <w:bookmarkStart w:id="31" w:name="challenges-and-future-directions"/>
    <w:p>
      <w:pPr>
        <w:pStyle w:val="Heading2"/>
      </w:pPr>
      <w:r>
        <w:t xml:space="preserve">5. Challenges and Future Directions</w:t>
      </w:r>
    </w:p>
    <w:p>
      <w:pPr>
        <w:pStyle w:val="FirstParagraph"/>
      </w:pPr>
      <w:r>
        <w:t xml:space="preserve">The primary challenge facing the</w:t>
      </w:r>
      <w:r>
        <w:t xml:space="preserve"> </w:t>
      </w:r>
      <w:r>
        <w:rPr>
          <w:bCs/>
          <w:b/>
        </w:rPr>
        <w:t xml:space="preserve">Meteorologist</w:t>
      </w:r>
      <w:r>
        <w:t xml:space="preserve"> </w:t>
      </w:r>
      <w:r>
        <w:t xml:space="preserve">in Morocco Casablanca is climate change. Recent trends indicate a rise in average temperatures and an increase in the frequency of extreme weather events, such as "Coup de Mer" (sea storms) which batter the corniche of Morocco Casablanca annually.</w:t>
      </w:r>
    </w:p>
    <w:bookmarkStart w:id="29" w:name="data-integration-and-technology"/>
    <w:p>
      <w:pPr>
        <w:pStyle w:val="Heading3"/>
      </w:pPr>
      <w:r>
        <w:t xml:space="preserve">5.1 Data Integration and Technology</w:t>
      </w:r>
    </w:p>
    <w:p>
      <w:pPr>
        <w:pStyle w:val="FirstParagraph"/>
      </w:pPr>
      <w:r>
        <w:t xml:space="preserve">To meet these challenges, there is a pressing need for upgraded infrastructure. The integration of high-resolution numerical weather prediction models specifically calibrated for the complex terrain around Morocco Casablanca is essential. This involves deploying more ground-based sensors to capture micro-climate data that satellites might miss.</w:t>
      </w:r>
    </w:p>
    <w:bookmarkEnd w:id="29"/>
    <w:bookmarkStart w:id="30" w:name="public-communication"/>
    <w:p>
      <w:pPr>
        <w:pStyle w:val="Heading3"/>
      </w:pPr>
      <w:r>
        <w:t xml:space="preserve">5.2 Public Communication</w:t>
      </w:r>
    </w:p>
    <w:p>
      <w:pPr>
        <w:pStyle w:val="FirstParagraph"/>
      </w:pPr>
      <w:r>
        <w:t xml:space="preserve">An often overlooked aspect of the</w:t>
      </w:r>
      <w:r>
        <w:t xml:space="preserve"> </w:t>
      </w:r>
      <w:r>
        <w:rPr>
          <w:bCs/>
          <w:b/>
        </w:rPr>
        <w:t xml:space="preserve">Meteorologist</w:t>
      </w:r>
    </w:p>
    <w:bookmarkEnd w:id="30"/>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 Morocco Casablanca is multifaceted and indispensable. From managing immediate safety concerns related to fog and storms to supporting long-term economic planning in agriculture and energy, these professionals provide the data backbone for one of Africa’s most important cities. The unique climatic conditions of Morocco Casablanca demand a specialized approach that blends traditional meteorological science with modern technological advancements.</w:t>
      </w:r>
    </w:p>
    <w:p>
      <w:pPr>
        <w:pStyle w:val="BodyText"/>
      </w:pPr>
      <w:r>
        <w:t xml:space="preserve">As urbanization continues to reshape Morocco Casablanca, the reliance on accurate meteorological services will only grow. Investing in the training of local</w:t>
      </w:r>
      <w:r>
        <w:t xml:space="preserve"> </w:t>
      </w:r>
      <w:r>
        <w:rPr>
          <w:bCs/>
          <w:b/>
        </w:rPr>
        <w:t xml:space="preserve">Meteorologist</w:t>
      </w:r>
      <w:r>
        <w:t xml:space="preserve">s and upgrading forecasting infrastructure for Morocco Casablanca is not merely a scientific priority but an economic and social imperative. The resilience of this coastal giant depends heavily on its ability to understand, predict, and adapt to the changing atmosphere above it.</w:t>
      </w:r>
    </w:p>
    <w:bookmarkEnd w:id="32"/>
    <w:bookmarkStart w:id="33" w:name="references"/>
    <w:p>
      <w:pPr>
        <w:pStyle w:val="Heading2"/>
      </w:pPr>
      <w:r>
        <w:t xml:space="preserve">References</w:t>
      </w:r>
    </w:p>
    <w:p>
      <w:pPr>
        <w:pStyle w:val="FirstParagraph"/>
      </w:pPr>
      <w:r>
        <w:rPr>
          <w:iCs/>
          <w:i/>
        </w:rPr>
        <w:t xml:space="preserve">Note: In a formal academic submission, this section would list peer-reviewed journals, government publications from the National Office of Aerospace Studies and Safety (ONOES), and data reports from World Meteorological Organization case studies on Mediterranean climate zones.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Science in the Context of Morocco Casablanca</dc:title>
  <dc:creator/>
  <dc:language>en</dc:language>
  <cp:keywords/>
  <dcterms:created xsi:type="dcterms:W3CDTF">2026-07-30T01:26:12Z</dcterms:created>
  <dcterms:modified xsi:type="dcterms:W3CDTF">2026-07-30T01:26:12Z</dcterms:modified>
</cp:coreProperties>
</file>

<file path=docProps/custom.xml><?xml version="1.0" encoding="utf-8"?>
<Properties xmlns="http://schemas.openxmlformats.org/officeDocument/2006/custom-properties" xmlns:vt="http://schemas.openxmlformats.org/officeDocument/2006/docPropsVTypes"/>
</file>