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Qatar</w:t>
      </w:r>
      <w:r>
        <w:t xml:space="preserve"> </w:t>
      </w:r>
      <w:r>
        <w:t xml:space="preserve">Doha</w:t>
      </w:r>
    </w:p>
    <w:bookmarkStart w:id="27" w:name="X27e75f8d44f57094c8e5b309bee08b82fb39474"/>
    <w:p>
      <w:pPr>
        <w:pStyle w:val="Heading1"/>
      </w:pPr>
      <w:r>
        <w:t xml:space="preserve">The Critical Role of the Meteorologist in Qatar Doha</w:t>
      </w:r>
    </w:p>
    <w:bookmarkStart w:id="26" w:name="X41f7b0299917e77884313dcc22da21d35da559a"/>
    <w:p>
      <w:pPr>
        <w:pStyle w:val="Heading2"/>
      </w:pPr>
      <w:r>
        <w:t xml:space="preserve">A Term Paper Analysis of Atmospheric Science, Climate Resilience, and National Development</w:t>
      </w:r>
    </w:p>
    <w:p>
      <w:pPr>
        <w:pStyle w:val="FirstParagraph"/>
      </w:pPr>
      <w:r>
        <w:rPr>
          <w:bCs/>
          <w:b/>
        </w:rPr>
        <w:t xml:space="preserve">Abstract:</w:t>
      </w:r>
      <w:r>
        <w:br/>
      </w:r>
      <w:r>
        <w:t xml:space="preserve">This term paper explores the multifaceted role of the meteorologist within the unique geographical and socio-economic context of Qatar Doha. As a nation located on a peninsula in the Persian Gulf, Qatar faces distinct atmospheric challenges, including extreme heat, humidity fluctuations, and rare but impactful weather events such as dust storms and flash floods. This document examines how meteorologists contribute to public safety, economic stability—particularly in energy and aviation sectors—and environmental sustainability initiatives in Qatar Doha. Furthermore, it discusses the integration of traditional meteorological practices with modern technological advancements to meet the demands of a rapidly developing urban center.</w:t>
      </w:r>
    </w:p>
    <w:bookmarkStart w:id="20" w:name="introduction"/>
    <w:p>
      <w:pPr>
        <w:pStyle w:val="Heading3"/>
      </w:pPr>
      <w:r>
        <w:t xml:space="preserve">Introduction</w:t>
      </w:r>
    </w:p>
    <w:p>
      <w:pPr>
        <w:pStyle w:val="FirstParagraph"/>
      </w:pPr>
      <w:r>
        <w:t xml:space="preserve">The discipline of meteorology is often viewed through the lens of predicting daily weather conditions for general public consumption. However, in specialized regions such as Qatar Doha, the role extends far beyond simple temperature and precipitation forecasts. A meteorologist in this context serves as a critical guardian of national security, economic continuity, and public health. Qatar Doha, situated on the eastern coast of the Arabian Peninsula in Qatar Doha’s capital city area (Qatar Doha), experiences a harsh desert climate characterized by mild winters and extremely hot, humid summers. For professionals operating as meteorologists in this environment, understanding microclimates and macro-systems is not merely an academic exercise but a necessity for survival and progress.</w:t>
      </w:r>
    </w:p>
    <w:p>
      <w:pPr>
        <w:pStyle w:val="BodyText"/>
      </w:pPr>
      <w:r>
        <w:t xml:space="preserve">The significance of the meteorologist becomes even more pronounced when considering the rapid urbanization of Qatar Doha. As infrastructure expands and large-scale events, such as major international sporting tournaments or diplomatic summits, take place in Qatar Doha, precise atmospheric data becomes a commodity essential for logistical planning. Consequently, this paper argues that meteorologists are indispensable assets to the nation of Qatar Doha, bridging the gap between natural environmental forces and human societal needs.</w:t>
      </w:r>
    </w:p>
    <w:bookmarkEnd w:id="20"/>
    <w:bookmarkStart w:id="21" w:name="Xd2c001685b798e551e4e93f62cfbc99d9704bda"/>
    <w:p>
      <w:pPr>
        <w:pStyle w:val="Heading3"/>
      </w:pPr>
      <w:r>
        <w:t xml:space="preserve">The Unique Climatic Challenges of Qatar Doha</w:t>
      </w:r>
    </w:p>
    <w:p>
      <w:pPr>
        <w:pStyle w:val="FirstParagraph"/>
      </w:pPr>
      <w:r>
        <w:t xml:space="preserve">To understand why specialized meteorological expertise is required in Qatar Doha, one must first analyze the specific atmospheric conditions present. The region experiences some of the highest surface temperatures recorded on Earth during summer months, often exceeding 45°C (113°F). For a meteorologist stationed in Qatar Doha, tracking these thermal dynamics is crucial for issuing heat advisories that prevent heatstroke and other health emergencies among both residents and migrant workers.</w:t>
      </w:r>
    </w:p>
    <w:p>
      <w:pPr>
        <w:pStyle w:val="BodyText"/>
      </w:pPr>
      <w:r>
        <w:t xml:space="preserve">Furthermore, the coastal geography of Qatar Doha introduces complex humidity variables. The interaction between the hot landmass and the warmer waters of the Persian Gulf creates a specific microclimate that meteorologists must model accurately. High humidity levels reduce evaporative cooling in humans, making perceived temperatures significantly higher than actual readings. Meteorologists play a vital role in interpreting these "feels-like" temperatures and communicating risks effectively to the public in Qatar Doha.</w:t>
      </w:r>
    </w:p>
    <w:bookmarkEnd w:id="21"/>
    <w:bookmarkStart w:id="22" w:name="disaster-management-and-public-safety"/>
    <w:p>
      <w:pPr>
        <w:pStyle w:val="Heading3"/>
      </w:pPr>
      <w:r>
        <w:t xml:space="preserve">Disaster Management and Public Safety</w:t>
      </w:r>
    </w:p>
    <w:p>
      <w:pPr>
        <w:pStyle w:val="FirstParagraph"/>
      </w:pPr>
      <w:r>
        <w:t xml:space="preserve">Meteorologists are at the forefront of disaster risk reduction strategies in Qatar Doha. While tornadoes are rare, dust storms (Shamal) and occasional flash floods pose significant threats. In recent years, unprecedented rainfall events have occurred in the Gulf region, leading to severe flooding in urban areas like Qatar Doha. These events highlight the limitations of historical climate data and necessitate real-time monitoring by skilled meteorologists.</w:t>
      </w:r>
    </w:p>
    <w:p>
      <w:pPr>
        <w:pStyle w:val="BodyText"/>
      </w:pPr>
      <w:r>
        <w:t xml:space="preserve">In Qatar Doha, meteorologists collaborate with civil defense agencies to issue early warnings. The ability to predict intense convective storms requires sophisticated radar analysis and numerical weather prediction models. When a storm system develops over the Arabian Peninsula, it is the meteorologist’s duty to interpret model outputs and determine the likelihood of severe impacts on infrastructure in Qatar Doha. This proactive communication saves lives and minimizes economic damage, demonstrating that meteorology is a key component of national resilience.</w:t>
      </w:r>
    </w:p>
    <w:bookmarkEnd w:id="22"/>
    <w:bookmarkStart w:id="23" w:name="X5ec3c41c3dc62bee78fb62daf51b03a9b339bf1"/>
    <w:p>
      <w:pPr>
        <w:pStyle w:val="Heading3"/>
      </w:pPr>
      <w:r>
        <w:t xml:space="preserve">Economic Implications: Energy and Aviation</w:t>
      </w:r>
    </w:p>
    <w:p>
      <w:pPr>
        <w:pStyle w:val="FirstParagraph"/>
      </w:pPr>
      <w:r>
        <w:t xml:space="preserve">The economy of Qatar Doha is heavily reliant on natural gas exports, tourism, and aviation. Meteorologists directly support these sectors through specialized forecasting services. For the energy sector in Qatar Doha, accurate forecasts of wind speed and direction are critical for optimizing offshore operations and predicting maintenance needs for power grids that face peak loads during heatwaves.</w:t>
      </w:r>
    </w:p>
    <w:p>
      <w:pPr>
        <w:pStyle w:val="BodyText"/>
      </w:pPr>
      <w:r>
        <w:t xml:space="preserve">In the aviation sector, which serves as a global hub centered around Hamad International Airport in Qatar Doha, meteorologists provide essential data on visibility, cloud ceilings, and wind shear. Pilots and air traffic controllers rely on the precise reports generated by meteorologists to ensure safe takeoffs and landings. In a region where sudden changes in weather can disrupt flight schedules, the accuracy provided by meteorologists ensures that Qatar Doha remains a reliable international transit point.</w:t>
      </w:r>
    </w:p>
    <w:bookmarkEnd w:id="23"/>
    <w:bookmarkStart w:id="24" w:name="Xa5d78604ab4f30e6d3cd793713e0f26d0fffa90"/>
    <w:p>
      <w:pPr>
        <w:pStyle w:val="Heading3"/>
      </w:pPr>
      <w:r>
        <w:t xml:space="preserve">Technological Integration and Future Prospects</w:t>
      </w:r>
    </w:p>
    <w:p>
      <w:pPr>
        <w:pStyle w:val="FirstParagraph"/>
      </w:pPr>
      <w:r>
        <w:t xml:space="preserve">The field of meteorology in Qatar Doha is evolving with the adoption of cutting-edge technology. Meteorologists now utilize high-performance computing clusters, satellite imagery from multiple geostationary satellites, and Artificial Intelligence (AI) to enhance forecast accuracy. In Qatar Doha, government institutions are increasingly investing in digital twin technologies that simulate weather patterns to test infrastructure resilience against future climate scenarios.</w:t>
      </w:r>
    </w:p>
    <w:p>
      <w:pPr>
        <w:pStyle w:val="BodyText"/>
      </w:pPr>
      <w:r>
        <w:t xml:space="preserve">Education and training for meteorologists in Qatar Doha are also advancing. Local universities offer programs that emphasize regional climatology, ensuring that the next generation of meteorologists is well-versed in the specific nuances of their environment. This local expertise is complemented by international collaborations, allowing meteorologists in Qatar Doha to share data and best practices with global weather centers.</w:t>
      </w:r>
    </w:p>
    <w:bookmarkEnd w:id="24"/>
    <w:bookmarkStart w:id="25" w:name="conclusion"/>
    <w:p>
      <w:pPr>
        <w:pStyle w:val="Heading3"/>
      </w:pPr>
      <w:r>
        <w:t xml:space="preserve">Conclusion</w:t>
      </w:r>
    </w:p>
    <w:p>
      <w:pPr>
        <w:pStyle w:val="FirstParagraph"/>
      </w:pPr>
      <w:r>
        <w:t xml:space="preserve">In conclusion, the role of the meteorologist in Qatar Doha is extensive, impactful, and continually evolving. From mitigating health risks associated with extreme heat to ensuring the smooth operation of critical economic sectors like aviation and energy, meteorologists are integral to the functioning of modern society in Qatar Doha. As climate change alters global weather patterns, making extremes more frequent and intense, the expertise of meteorologists will only become more valuable.</w:t>
      </w:r>
    </w:p>
    <w:p>
      <w:pPr>
        <w:pStyle w:val="BodyText"/>
      </w:pPr>
      <w:r>
        <w:t xml:space="preserve">The nation of Qatar Doha must continue to invest in meteorological infrastructure and human capital. By supporting the work of meteorologists through advanced technology funding, interdisciplinary collaboration, and public education on weather safety, Qatar Doha can build a more resilient future. The intersection of atmospheric science and national development in Qatar Doha underscores that meteorology is not just about watching the sky; it is about safeguarding the present and planning for the sustainable future of all citizens in Qatar Doha.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Meteorologist in Qatar Doha</dc:title>
  <dc:creator/>
  <dc:language>en</dc:language>
  <cp:keywords/>
  <dcterms:created xsi:type="dcterms:W3CDTF">2026-07-29T09:26:58Z</dcterms:created>
  <dcterms:modified xsi:type="dcterms:W3CDTF">2026-07-29T09:26:58Z</dcterms:modified>
</cp:coreProperties>
</file>

<file path=docProps/custom.xml><?xml version="1.0" encoding="utf-8"?>
<Properties xmlns="http://schemas.openxmlformats.org/officeDocument/2006/custom-properties" xmlns:vt="http://schemas.openxmlformats.org/officeDocument/2006/docPropsVTypes"/>
</file>