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de3874750b030f639418b90a5a3f9824607da0e"/>
    <w:p>
      <w:pPr>
        <w:pStyle w:val="Heading1"/>
      </w:pPr>
      <w:r>
        <w:t xml:space="preserve">The Critical Intersection of Urbanization, Climate Dynamics, and Public Safety</w:t>
      </w:r>
      <w:r>
        <w:br/>
      </w:r>
      <w:r>
        <w:br/>
      </w:r>
      <w:r>
        <w:t xml:space="preserve">A Term Paper on the Meteorologist in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Atmospheric Sciences and Urban Planning</w:t>
      </w:r>
    </w:p>
    <w:bookmarkStart w:id="20" w:name="i.-introduction"/>
    <w:p>
      <w:pPr>
        <w:pStyle w:val="Heading3"/>
      </w:pPr>
      <w:r>
        <w:t xml:space="preserve">I. Introduction</w:t>
      </w:r>
    </w:p>
    <w:p>
      <w:pPr>
        <w:pStyle w:val="FirstParagraph"/>
      </w:pPr>
      <w:r>
        <w:t xml:space="preserve">The intersection of high-density urbanization and complex atmospheric dynamics creates a unique environmental challenge that is particularly acute in metropolitan hubs around the world. Among these, South Korea Seoul stands out as a prime case study for understanding the vital role of modern meteorology. As one of the most densely populated cities on Earth, Seoul faces distinct climatic pressures, including severe seasonal variations, intense heat islands, and increasingly unpredictable weather patterns driven by global climate change. In this context professional</w:t>
      </w:r>
      <w:r>
        <w:t xml:space="preserve"> </w:t>
      </w:r>
      <w:r>
        <w:rPr>
          <w:bCs/>
          <w:b/>
        </w:rPr>
        <w:t xml:space="preserve">Meteorologist</w:t>
      </w:r>
      <w:r>
        <w:t xml:space="preserve"> </w:t>
      </w:r>
      <w:r>
        <w:t xml:space="preserve">professionals are not merely observers of natural phenomena; they are essential architects of public safety infrastructure and economic stability.</w:t>
      </w:r>
    </w:p>
    <w:p>
      <w:pPr>
        <w:pStyle w:val="BodyText"/>
      </w:pPr>
      <w:r>
        <w:t xml:space="preserve">This term paper explores the multifaceted responsibilities of the</w:t>
      </w:r>
      <w:r>
        <w:t xml:space="preserve"> </w:t>
      </w:r>
      <w:r>
        <w:rPr>
          <w:bCs/>
          <w:b/>
        </w:rPr>
        <w:t xml:space="preserve">Meteorologist</w:t>
      </w:r>
      <w:r>
        <w:t xml:space="preserve"> </w:t>
      </w:r>
      <w:r>
        <w:t xml:space="preserve">within the specific geographic and socio-economic framework of South Korea Seoul. It examines how atmospheric data is translated into actionable intelligence for a megacity, analyzing the technological innovations employed, the societal impacts of accurate forecasting, and the future challenges that define this critical profession in one of Asia’s most dynamic capitals.</w:t>
      </w:r>
    </w:p>
    <w:bookmarkEnd w:id="20"/>
    <w:bookmarkStart w:id="21" w:name="X1350130aa36663da03f49f8439032334c531862"/>
    <w:p>
      <w:pPr>
        <w:pStyle w:val="Heading3"/>
      </w:pPr>
      <w:r>
        <w:t xml:space="preserve">II. The Unique Climatic Profile of South Korea Seoul</w:t>
      </w:r>
    </w:p>
    <w:p>
      <w:pPr>
        <w:pStyle w:val="FirstParagraph"/>
      </w:pPr>
      <w:r>
        <w:t xml:space="preserve">To understand the necessity of specialized meteorological expertise, one must first appreciate the complex environmental landscape of South Korea Seoul. Located on a peninsula with a distinct four-season structure, the city experiences cold, dry winters influenced by continental air masses from Siberia and hot, humid summers dominated by monsoonal rains from the Pacific Ocean. However recent decades have seen significant deviations from historical norms.</w:t>
      </w:r>
    </w:p>
    <w:p>
      <w:pPr>
        <w:pStyle w:val="BodyText"/>
      </w:pPr>
      <w:r>
        <w:t xml:space="preserve">One of the most pressing issues is the Urban Heat Island (UHI) effect. Due to extensive concrete construction, asphalt roads, and waste heat from millions of vehicles and buildings, South Korea Seoul often registers temperatures significantly higher than surrounding rural areas. This exacerbates summer heatwaves, leading to public health crises such as increased hospitalizations for heatstroke. Conversely winter brings the risk of extreme cold snaps that can disrupt transportation grids and energy supply chains. Furthermore the East Asian Monsoon has become increasingly erratic, sometimes causing devastating floods in short periods or resulting in prolonged droughts affecting agricultural output even within the metropolitan periphery.</w:t>
      </w:r>
    </w:p>
    <w:p>
      <w:pPr>
        <w:pStyle w:val="BodyText"/>
      </w:pPr>
      <w:r>
        <w:t xml:space="preserve">In this volatile environment, a</w:t>
      </w:r>
      <w:r>
        <w:t xml:space="preserve"> </w:t>
      </w:r>
      <w:r>
        <w:rPr>
          <w:bCs/>
          <w:b/>
        </w:rPr>
        <w:t xml:space="preserve">Meteorologist</w:t>
      </w:r>
      <w:r>
        <w:t xml:space="preserve"> </w:t>
      </w:r>
      <w:r>
        <w:t xml:space="preserve">must possess not only traditional atmospheric knowledge but also a deep understanding of urban microclimates. The role transcends simple temperature reporting; it involves modeling complex interactions between building geometry, surface albedo, and atmospheric circulation specific to South Korea Seoul.</w:t>
      </w:r>
    </w:p>
    <w:bookmarkEnd w:id="21"/>
    <w:bookmarkStart w:id="22" w:name="Xe7531fa6e7179e37dcf03403ad9825bccd1dfda"/>
    <w:p>
      <w:pPr>
        <w:pStyle w:val="Heading3"/>
      </w:pPr>
      <w:r>
        <w:t xml:space="preserve">III. Technological Integration and Data Interpretation</w:t>
      </w:r>
    </w:p>
    <w:p>
      <w:pPr>
        <w:pStyle w:val="FirstParagraph"/>
      </w:pPr>
      <w:r>
        <w:t xml:space="preserve">The modern practice of meteorology in South Korea Seoul is defined by its reliance on cutting-edge technology. The country boasts some of the most advanced weather radar networks and supercomputing capabilities in Asia. A primary duty of a</w:t>
      </w:r>
      <w:r>
        <w:t xml:space="preserve"> </w:t>
      </w:r>
      <w:r>
        <w:rPr>
          <w:bCs/>
          <w:b/>
        </w:rPr>
        <w:t xml:space="preserve">Meteorologist</w:t>
      </w:r>
      <w:r>
        <w:t xml:space="preserve"> </w:t>
      </w:r>
      <w:r>
        <w:t xml:space="preserve">operating in this region is the interpretation of massive datasets generated by these systems. These include data from geostationary satellites, Doppler radars, and dense ground-based observation stations scattered throughout South Korea Seoul.</w:t>
      </w:r>
    </w:p>
    <w:p>
      <w:pPr>
        <w:pStyle w:val="BodyText"/>
      </w:pPr>
      <w:r>
        <w:t xml:space="preserve">For instance during the summer monsoon season known as "Jangma" in Korean context, flash flooding is a constant threat. Meteorologists utilize high-resolution numerical weather prediction models to forecast precipitation intensity over specific districts of South Korea Seoul hours or even minutes in advance. This requires rapid data processing skills and the ability to communicate probabilistic forecasts effectively to emergency management agencies.</w:t>
      </w:r>
    </w:p>
    <w:p>
      <w:pPr>
        <w:pStyle w:val="BodyText"/>
      </w:pPr>
      <w:r>
        <w:t xml:space="preserve">Moreover the integration of artificial intelligence into meteorological analysis is transforming the profession in South Korea Seoul. Machine learning algorithms are now employed to improve short-term forecast accuracy by identifying patterns that traditional physics-based models might miss. A contemporary</w:t>
      </w:r>
      <w:r>
        <w:t xml:space="preserve"> </w:t>
      </w:r>
      <w:r>
        <w:rPr>
          <w:bCs/>
          <w:b/>
        </w:rPr>
        <w:t xml:space="preserve">Meteorologist</w:t>
      </w:r>
      <w:r>
        <w:t xml:space="preserve"> </w:t>
      </w:r>
      <w:r>
        <w:t xml:space="preserve">must be proficient in utilizing these AI-driven tools, interpreting their outputs critically, and correcting biases before issuing public warnings. This hybrid skill set is becoming the standard requirement for meteorological professionals serving a technologically advanced society like South Korea Seoul.</w:t>
      </w:r>
    </w:p>
    <w:bookmarkEnd w:id="22"/>
    <w:bookmarkStart w:id="23" w:name="iv.-public-safety-and-crisis-management"/>
    <w:p>
      <w:pPr>
        <w:pStyle w:val="Heading3"/>
      </w:pPr>
      <w:r>
        <w:t xml:space="preserve">IV. Public Safety and Crisis Management</w:t>
      </w:r>
    </w:p>
    <w:p>
      <w:pPr>
        <w:pStyle w:val="FirstParagraph"/>
      </w:pPr>
      <w:r>
        <w:t xml:space="preserve">The most visible impact of a</w:t>
      </w:r>
      <w:r>
        <w:t xml:space="preserve"> </w:t>
      </w:r>
      <w:r>
        <w:rPr>
          <w:bCs/>
          <w:b/>
        </w:rPr>
        <w:t xml:space="preserve">Meteorologist</w:t>
      </w:r>
      <w:r>
        <w:t xml:space="preserve">'s work in South Korea Seoul is seen during extreme weather events. The nation has developed a sophisticated disaster prevention system that relies heavily on accurate meteorological data. Typhoons, which frequently track through the region during late summer and early autumn, pose significant risks to infrastructure and human life.</w:t>
      </w:r>
    </w:p>
    <w:p>
      <w:pPr>
        <w:pStyle w:val="BodyText"/>
      </w:pPr>
      <w:r>
        <w:t xml:space="preserve">When a typhoon approaches South Korea Seoul, the</w:t>
      </w:r>
      <w:r>
        <w:t xml:space="preserve"> </w:t>
      </w:r>
      <w:r>
        <w:rPr>
          <w:bCs/>
          <w:b/>
        </w:rPr>
        <w:t xml:space="preserve">Meteorologist</w:t>
      </w:r>
      <w:r>
        <w:t xml:space="preserve"> </w:t>
      </w:r>
      <w:r>
        <w:t xml:space="preserve">plays a central role in risk assessment. They determine potential storm surges along the Han River which flows through the city, wind speeds affecting high-rise buildings, and rainfall totals that could overwhelm drainage systems. Based on these forecasts government officials issue evacuation orders or school closures. The credibility of these decisions rests entirely on the accuracy and clarity of information provided by meteorological experts.</w:t>
      </w:r>
    </w:p>
    <w:p>
      <w:pPr>
        <w:pStyle w:val="BodyText"/>
      </w:pPr>
      <w:r>
        <w:t xml:space="preserve">Additionally air quality management is another critical domain where meteorology intersects with public health in South Korea Seoul. While transboundary pollution is a known issue, local atmospheric conditions dictate how pollutants disperse or accumulate. During stagnant winter conditions, particulate matter can reach hazardous levels. Meteorologists provide crucial dispersion forecasts that help authorities implement temporary emission restrictions or advise vulnerable populations to stay indoors. Thus the</w:t>
      </w:r>
      <w:r>
        <w:t xml:space="preserve"> </w:t>
      </w:r>
      <w:r>
        <w:rPr>
          <w:bCs/>
          <w:b/>
        </w:rPr>
        <w:t xml:space="preserve">Meteorologist</w:t>
      </w:r>
      <w:r>
        <w:t xml:space="preserve"> </w:t>
      </w:r>
      <w:r>
        <w:t xml:space="preserve">acts as a guardian of public health in South Korea Seoul, bridging the gap between atmospheric science and civic welfare.</w:t>
      </w:r>
    </w:p>
    <w:bookmarkEnd w:id="23"/>
    <w:bookmarkStart w:id="24" w:name="X008e21bc7f729f004923881c07f0fd8c4c0f43c"/>
    <w:p>
      <w:pPr>
        <w:pStyle w:val="Heading3"/>
      </w:pPr>
      <w:r>
        <w:t xml:space="preserve">V. Economic Implications and Agricultural Support</w:t>
      </w:r>
    </w:p>
    <w:p>
      <w:pPr>
        <w:pStyle w:val="FirstParagraph"/>
      </w:pPr>
      <w:r>
        <w:t xml:space="preserve">Beyond immediate safety concerns, meteorological services are foundational to economic stability in South Korea Seoul. The city is a global hub for technology, finance, and logistics. Weather disruptions can halt shipping operations at the nearby ports of Incheon and Busan which feed into the Seoul metropolitan supply chain. Aviation delays at Gimpo International Airport impact business productivity and tourism revenue.</w:t>
      </w:r>
    </w:p>
    <w:p>
      <w:pPr>
        <w:pStyle w:val="BodyText"/>
      </w:pPr>
      <w:r>
        <w:t xml:space="preserve">Agriculture surrounding South Korea Seoul also depends on precise forecasts. While urban farming is limited, peri-urban agriculture supports local food security. Farmers require detailed information on frost risks, planting windows, and irrigation needs. Specialized agricultural meteorologists provide tailored advice that maximizes crop yields and minimizes losses due to weather variability.</w:t>
      </w:r>
    </w:p>
    <w:p>
      <w:pPr>
        <w:pStyle w:val="BodyText"/>
      </w:pPr>
      <w:r>
        <w:t xml:space="preserve">The insurance sector in South Korea Seoul also relies heavily on meteorological data for risk assessment and claims processing. Parametric insurance products are increasingly linked to specific weather indices, such as wind speed or rainfall amounts. In this arena the</w:t>
      </w:r>
      <w:r>
        <w:t xml:space="preserve"> </w:t>
      </w:r>
      <w:r>
        <w:rPr>
          <w:bCs/>
          <w:b/>
        </w:rPr>
        <w:t xml:space="preserve">Meteorologist</w:t>
      </w:r>
      <w:r>
        <w:t xml:space="preserve"> </w:t>
      </w:r>
      <w:r>
        <w:t xml:space="preserve">serves as an impartial arbiter of fact, ensuring fair compensation and contributing to financial resilience against climate-related shocks.</w:t>
      </w:r>
    </w:p>
    <w:bookmarkEnd w:id="24"/>
    <w:bookmarkStart w:id="25" w:name="vi.-future-challenges-and-conclusion"/>
    <w:p>
      <w:pPr>
        <w:pStyle w:val="Heading3"/>
      </w:pPr>
      <w:r>
        <w:t xml:space="preserve">VI. Future Challenges and Conclusion</w:t>
      </w:r>
    </w:p>
    <w:p>
      <w:pPr>
        <w:pStyle w:val="FirstParagraph"/>
      </w:pPr>
      <w:r>
        <w:t xml:space="preserve">As climate change accelerates, the challenges facing a</w:t>
      </w:r>
      <w:r>
        <w:t xml:space="preserve"> </w:t>
      </w:r>
      <w:r>
        <w:rPr>
          <w:bCs/>
          <w:b/>
        </w:rPr>
        <w:t xml:space="preserve">Meteorologist</w:t>
      </w:r>
      <w:r>
        <w:t xml:space="preserve"> </w:t>
      </w:r>
      <w:r>
        <w:t xml:space="preserve">in South Korea Seoul are expected to intensify. The frequency of "once-in-a-century" weather events is increasing, requiring more robust adaptive strategies. There is a growing need for real-time monitoring systems that can detect micro-scale phenomena like urban tornadoes or localized heat spikes with greater precision.</w:t>
      </w:r>
    </w:p>
    <w:p>
      <w:pPr>
        <w:pStyle w:val="BodyText"/>
      </w:pPr>
      <w:r>
        <w:t xml:space="preserve">Furthermore public communication strategies must evolve. As misinformation spreads rapidly via social media, the role of the trusted</w:t>
      </w:r>
      <w:r>
        <w:t xml:space="preserve"> </w:t>
      </w:r>
      <w:r>
        <w:rPr>
          <w:bCs/>
          <w:b/>
        </w:rPr>
        <w:t xml:space="preserve">Meteorologist</w:t>
      </w:r>
      <w:r>
        <w:t xml:space="preserve"> </w:t>
      </w:r>
      <w:r>
        <w:t xml:space="preserve">becomes even more important. They must become effective science communicators, educating citizens in South Korea Seoul about long-term climate trends and individual preparedness measures.</w:t>
      </w:r>
    </w:p>
    <w:p>
      <w:pPr>
        <w:pStyle w:val="BodyText"/>
      </w:pPr>
      <w:r>
        <w:t xml:space="preserve">In conclusion the profession of a</w:t>
      </w:r>
      <w:r>
        <w:t xml:space="preserve"> </w:t>
      </w:r>
      <w:r>
        <w:rPr>
          <w:bCs/>
          <w:b/>
        </w:rPr>
        <w:t xml:space="preserve">Meteorologist</w:t>
      </w:r>
      <w:r>
        <w:t xml:space="preserve"> </w:t>
      </w:r>
      <w:r>
        <w:t xml:space="preserve">is indispensable to the functioning and safety of South Korea Seoul. From managing immediate threats like typhoons and heatwaves to supporting economic activities and public health initiatives, their expertise permeates every aspect of urban life in South Korea Seoul. As the city continues to grow and adapt to a changing climate, the demand for skilled meteorological professionals will only increase. Investing in meteorological science and infrastructure is not just an environmental imperative but a fundamental requirement for sustaining one of the world’s most vital metropolitan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South Korea Seoul</dc:title>
  <dc:creator/>
  <dc:language>en</dc:language>
  <cp:keywords/>
  <dcterms:created xsi:type="dcterms:W3CDTF">2026-07-29T16:19:27Z</dcterms:created>
  <dcterms:modified xsi:type="dcterms:W3CDTF">2026-07-29T16:19:27Z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