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itle-page"/>
    <w:p>
      <w:pPr>
        <w:pStyle w:val="Heading1"/>
      </w:pPr>
      <w:r>
        <w:rPr>
          <w:bCs/>
          <w:b/>
        </w:rPr>
        <w:t xml:space="preserve">Title Page</w:t>
      </w:r>
    </w:p>
    <w:bookmarkStart w:id="20" w:name="X0c6299906ae90592430a403abc4c8ee33650ac3"/>
    <w:p>
      <w:pPr>
        <w:pStyle w:val="Heading2"/>
      </w:pPr>
      <w:r>
        <w:rPr>
          <w:bCs/>
          <w:b/>
        </w:rPr>
        <w:t xml:space="preserve">The Critical Role of the Midwife in Afghanistan Kabul: Bridging Healthcare Gaps and Saving Lives in a Post-Conflict Era</w:t>
      </w:r>
      <w:r>
        <w:br/>
      </w:r>
    </w:p>
    <w:p>
      <w:pPr>
        <w:pStyle w:val="FirstParagraph"/>
      </w:pPr>
      <w:r>
        <w:rPr>
          <w:iCs/>
          <w:i/>
        </w:rPr>
        <w:t xml:space="preserve">A Term Paper Submitted for Academic Review</w:t>
      </w:r>
    </w:p>
    <w:p>
      <w:pPr>
        <w:pStyle w:val="BodyText"/>
      </w:pPr>
      <w:r>
        <w:br/>
      </w:r>
      <w:r>
        <w:br/>
      </w:r>
    </w:p>
    <w:bookmarkEnd w:id="20"/>
    <w:bookmarkEnd w:id="21"/>
    <w:bookmarkStart w:id="22" w:name="X7911ce2738730be752498a40970a798ef9bb492"/>
    <w:p>
      <w:pPr>
        <w:pStyle w:val="Heading1"/>
      </w:pPr>
      <w:r>
        <w:t xml:space="preserve">I. Introduction and Contextual Background of Midwifery in Afghanistan Kabul</w:t>
      </w:r>
    </w:p>
    <w:p>
      <w:pPr>
        <w:pStyle w:val="FirstParagraph"/>
      </w:pPr>
      <w:r>
        <w:t xml:space="preserve">The landscape of maternal healthcare in Afghanistan has undergone profound transformations over the past two decades, yet it remains one of the most challenging environments for medical professionals globally. Within this complex geopolitical and social terrain,</w:t>
      </w:r>
      <w:r>
        <w:t xml:space="preserve"> </w:t>
      </w:r>
      <w:r>
        <w:rPr>
          <w:bCs/>
          <w:b/>
        </w:rPr>
        <w:t xml:space="preserve">Afghanistan Kabul</w:t>
      </w:r>
      <w:r>
        <w:t xml:space="preserve"> </w:t>
      </w:r>
      <w:r>
        <w:t xml:space="preserve">serves as both a focal point for international aid initiatives and a microcosm of the broader national health crisis. The city is characterized by rapid urbanization, population displacement, and a healthcare infrastructure that has suffered significant erosion due to prolonged conflict. In this specific context, the role of the</w:t>
      </w:r>
      <w:r>
        <w:t xml:space="preserve"> </w:t>
      </w:r>
      <w:r>
        <w:rPr>
          <w:bCs/>
          <w:b/>
        </w:rPr>
        <w:t xml:space="preserve">Midwife</w:t>
      </w:r>
      <w:r>
        <w:t xml:space="preserve"> </w:t>
      </w:r>
      <w:r>
        <w:t xml:space="preserve">transcends traditional definitions of nursing or general practice; she becomes a lifeline for mothers and infants who might otherwise have no access to basic life-saving interventions. This term paper explores the multifaceted responsibilities, challenges, and strategic importance of midwifery within</w:t>
      </w:r>
      <w:r>
        <w:t xml:space="preserve"> </w:t>
      </w:r>
      <w:r>
        <w:rPr>
          <w:bCs/>
          <w:b/>
        </w:rPr>
        <w:t xml:space="preserve">Afghanistan Kabul</w:t>
      </w:r>
      <w:r>
        <w:t xml:space="preserve">, arguing that the professional empowerment of midwives is not merely a healthcare issue but a fundamental component of humanitarian stability and human rights preservation in the region.</w:t>
      </w:r>
    </w:p>
    <w:p>
      <w:pPr>
        <w:pStyle w:val="BodyText"/>
      </w:pPr>
      <w:r>
        <w:t xml:space="preserve">Historically, maternal mortality rates in Afghanistan were among the highest in the world. While progress was made during years of relative stability under previous administrative frameworks, recent shifts have reintroduced severe obstacles. In</w:t>
      </w:r>
      <w:r>
        <w:t xml:space="preserve"> </w:t>
      </w:r>
      <w:r>
        <w:rPr>
          <w:bCs/>
          <w:b/>
        </w:rPr>
        <w:t xml:space="preserve">Afghanistan Kabul</w:t>
      </w:r>
      <w:r>
        <w:t xml:space="preserve">, while urban access to facilities is theoretically better than in rural provinces, systemic inefficiencies, cultural barriers, and economic disparities mean that a significant portion of the population remains underserved. The midwife stands at the forefront of this battle. Unlike doctors who may specialize in complex surgeries or pediatric care, the midwife is often the first and sometimes only point of contact for pregnant women seeking medical attention. Therefore, understanding her role requires an analysis of clinical competence, cultural mediation, and systemic advocacy.</w:t>
      </w:r>
    </w:p>
    <w:bookmarkEnd w:id="22"/>
    <w:bookmarkStart w:id="23" w:name="X8330c7fda9a1f31adc6cc260082574e939e4ef1"/>
    <w:p>
      <w:pPr>
        <w:pStyle w:val="Heading1"/>
      </w:pPr>
      <w:r>
        <w:t xml:space="preserve">II. The Clinical Imperative: Expanding Scope Beyond Basic Delivery</w:t>
      </w:r>
    </w:p>
    <w:p>
      <w:pPr>
        <w:pStyle w:val="FirstParagraph"/>
      </w:pPr>
      <w:r>
        <w:t xml:space="preserve">The modern definition of a midwife in</w:t>
      </w:r>
      <w:r>
        <w:t xml:space="preserve"> </w:t>
      </w:r>
      <w:r>
        <w:rPr>
          <w:bCs/>
          <w:b/>
        </w:rPr>
        <w:t xml:space="preserve">Afghanistan Kabul</w:t>
      </w:r>
      <w:r>
        <w:t xml:space="preserve">, particularly those trained through international partnerships with organizations such as the World Health Organization (WHO) and UNICEF, encompasses a broad scope of practice that extends far beyond assisting with childbirth. The primary objective is to reduce the "three delays": delay in deciding to seek care, delay in reaching care, and delay in receiving adequate care. Midwives are trained to identify high-risk pregnancies early on—detecting conditions such as pre-eclampsia, gestational diabetes, and fetal distress—which are leading causes of maternal and neonatal mortality.</w:t>
      </w:r>
    </w:p>
    <w:p>
      <w:pPr>
        <w:pStyle w:val="BodyText"/>
      </w:pPr>
      <w:r>
        <w:t xml:space="preserve">In the clinics and community health centers scattered throughout the districts of</w:t>
      </w:r>
      <w:r>
        <w:t xml:space="preserve"> </w:t>
      </w:r>
      <w:r>
        <w:rPr>
          <w:bCs/>
          <w:b/>
        </w:rPr>
        <w:t xml:space="preserve">Afghanistan Kabul</w:t>
      </w:r>
      <w:r>
        <w:t xml:space="preserve">, midwives perform antenatal checks that provide critical data for national health planning. They administer tetanus toxoid vaccinations, prescribe iron supplements to combat anemia, and provide education on nutrition. However, their most vital clinical contribution occurs during labor and delivery. Skilled birth attendance by a qualified midwife can prevent intrapartum-related neonatal deaths in approximately three-quarters of cases. In</w:t>
      </w:r>
      <w:r>
        <w:t xml:space="preserve"> </w:t>
      </w:r>
      <w:r>
        <w:rPr>
          <w:bCs/>
          <w:b/>
        </w:rPr>
        <w:t xml:space="preserve">Afghanistan Kabul</w:t>
      </w:r>
      <w:r>
        <w:t xml:space="preserve">, where home births are still culturally prevalent despite government efforts to promote facility-based deliveries, midwives often serve as mobile units, traveling to remote or densely populated informal settlements to provide care where hospitals cannot easily reach.</w:t>
      </w:r>
    </w:p>
    <w:p>
      <w:pPr>
        <w:pStyle w:val="BodyText"/>
      </w:pPr>
      <w:r>
        <w:t xml:space="preserve">Furthermore, postnatal care is a domain where the midwife excels. The first 48 hours after birth are critical for both mother and child. Midwives in</w:t>
      </w:r>
      <w:r>
        <w:t xml:space="preserve"> </w:t>
      </w:r>
      <w:r>
        <w:rPr>
          <w:bCs/>
          <w:b/>
        </w:rPr>
        <w:t xml:space="preserve">Afghanistan Kabul</w:t>
      </w:r>
      <w:r>
        <w:t xml:space="preserve"> </w:t>
      </w:r>
      <w:r>
        <w:t xml:space="preserve">are trained to manage breastfeeding difficulties, monitor for postpartum hemorrhage, and screen for early signs of neonatal infection or jaundice. This continuity of care ensures that the health benefits gained during delivery are not lost in the subsequent days due to lack of follow-up.</w:t>
      </w:r>
    </w:p>
    <w:bookmarkEnd w:id="23"/>
    <w:bookmarkStart w:id="24" w:name="X668e5b06a04f6d67ae7a190b8ddd03045079ae3"/>
    <w:p>
      <w:pPr>
        <w:pStyle w:val="Heading1"/>
      </w:pPr>
      <w:r>
        <w:t xml:space="preserve">III. Socio-Cultural Mediation and Trust Building</w:t>
      </w:r>
    </w:p>
    <w:p>
      <w:pPr>
        <w:pStyle w:val="FirstParagraph"/>
      </w:pPr>
      <w:r>
        <w:t xml:space="preserve">A distinct and perhaps more challenging aspect of being a midwife in</w:t>
      </w:r>
      <w:r>
        <w:t xml:space="preserve"> </w:t>
      </w:r>
      <w:r>
        <w:rPr>
          <w:bCs/>
          <w:b/>
        </w:rPr>
        <w:t xml:space="preserve">Afghanistan Kabul</w:t>
      </w:r>
      <w:r>
        <w:t xml:space="preserve"> </w:t>
      </w:r>
      <w:r>
        <w:t xml:space="preserve">is the requirement to act as a cultural mediator. Afghan society is deeply patriarchal, with strict norms regarding gender segregation and modesty. In many conservative communities within the city, women may be prohibited from seeing male doctors or even interacting freely with male medical staff. The female midwife therefore becomes an indispensable bridge between the healthcare system and the female population.</w:t>
      </w:r>
    </w:p>
    <w:p>
      <w:pPr>
        <w:pStyle w:val="BodyText"/>
      </w:pPr>
      <w:r>
        <w:t xml:space="preserve">The presence of a</w:t>
      </w:r>
      <w:r>
        <w:t xml:space="preserve"> </w:t>
      </w:r>
      <w:r>
        <w:rPr>
          <w:bCs/>
          <w:b/>
        </w:rPr>
        <w:t xml:space="preserve">Midwife</w:t>
      </w:r>
      <w:r>
        <w:t xml:space="preserve"> </w:t>
      </w:r>
      <w:r>
        <w:t xml:space="preserve">who understands local customs, language (Dari or Pashto), and religious sensitivities builds trust that external agencies or male-dominated hospital hierarchies often fail to establish. In neighborhoods of</w:t>
      </w:r>
      <w:r>
        <w:t xml:space="preserve"> </w:t>
      </w:r>
      <w:r>
        <w:rPr>
          <w:bCs/>
          <w:b/>
        </w:rPr>
        <w:t xml:space="preserve">Afghanistan Kabul</w:t>
      </w:r>
      <w:r>
        <w:t xml:space="preserve">, midwives often engage in community outreach, educating families about the importance of immunization and hygiene. They negotiate with family elders and husbands to ensure women receive consent for medical procedures. This sociological role is as critical as their clinical skills; without trust, a woman may not seek help until it is too late, rendering even the most advanced medical equipment useless.</w:t>
      </w:r>
    </w:p>
    <w:p>
      <w:pPr>
        <w:pStyle w:val="BodyText"/>
      </w:pPr>
      <w:r>
        <w:t xml:space="preserve">Moreover, midwives in</w:t>
      </w:r>
      <w:r>
        <w:t xml:space="preserve"> </w:t>
      </w:r>
      <w:r>
        <w:rPr>
          <w:bCs/>
          <w:b/>
        </w:rPr>
        <w:t xml:space="preserve">Afghanistan Kabul</w:t>
      </w:r>
      <w:r>
        <w:t xml:space="preserve"> </w:t>
      </w:r>
      <w:r>
        <w:t xml:space="preserve">play a crucial role in empowering women. By providing safe spaces for discussion regarding reproductive health and family planning, they contribute to shifting societal norms. They educate young girls about their bodies and rights, fostering a generation that is more aware of its health needs. This educational aspect is vital for long-term demographic transition and public health improvement.</w:t>
      </w:r>
    </w:p>
    <w:bookmarkEnd w:id="24"/>
    <w:bookmarkStart w:id="25" w:name="Xd74afcbbf1027d95ed021d5435bb158bee48b95"/>
    <w:p>
      <w:pPr>
        <w:pStyle w:val="Heading1"/>
      </w:pPr>
      <w:r>
        <w:t xml:space="preserve">IV. Challenges Facing the Midwifery Profession in Afghanistan Kabul</w:t>
      </w:r>
    </w:p>
    <w:p>
      <w:pPr>
        <w:pStyle w:val="FirstParagraph"/>
      </w:pPr>
      <w:r>
        <w:t xml:space="preserve">Despite their critical importance, midwives in</w:t>
      </w:r>
      <w:r>
        <w:t xml:space="preserve"> </w:t>
      </w:r>
      <w:r>
        <w:rPr>
          <w:bCs/>
          <w:b/>
        </w:rPr>
        <w:t xml:space="preserve">Afghanistan Kabul</w:t>
      </w:r>
      <w:r>
        <w:t xml:space="preserve"> </w:t>
      </w:r>
      <w:r>
        <w:t xml:space="preserve">operate under severe constraints. Economic instability has led to delayed salaries for many healthcare workers, reducing morale and causing brain drain as qualified professionals seek opportunities abroad. The infrastructure in many public hospitals remains outdated, lacking reliable electricity, clean water, and essential supplies such as oxytocin or sterile equipment.</w:t>
      </w:r>
    </w:p>
    <w:p>
      <w:pPr>
        <w:pStyle w:val="BodyText"/>
      </w:pPr>
      <w:r>
        <w:t xml:space="preserve">Safety is another paramount concern. In the current security environment of</w:t>
      </w:r>
      <w:r>
        <w:t xml:space="preserve"> </w:t>
      </w:r>
      <w:r>
        <w:rPr>
          <w:bCs/>
          <w:b/>
        </w:rPr>
        <w:t xml:space="preserve">Afghanistan Kabul</w:t>
      </w:r>
      <w:r>
        <w:t xml:space="preserve">, healthcare workers face risks ranging from political unrest to targeted attacks on facilities. Midwives must often navigate checkpoints and curfews to reach their posts, adding psychological stress to their demanding workloads. Additionally, there is a shortage of continuing education opportunities. Keeping up with global best practices in obstetrics requires regular training, which has become difficult to access due to funding cuts and isolation.</w:t>
      </w:r>
    </w:p>
    <w:bookmarkEnd w:id="25"/>
    <w:bookmarkStart w:id="26" w:name="v.-conclusion"/>
    <w:p>
      <w:pPr>
        <w:pStyle w:val="Heading1"/>
      </w:pPr>
      <w:r>
        <w:t xml:space="preserve">V. Conclusion</w:t>
      </w:r>
    </w:p>
    <w:p>
      <w:pPr>
        <w:pStyle w:val="FirstParagraph"/>
      </w:pPr>
      <w:r>
        <w:t xml:space="preserve">In conclusion, the midwife in</w:t>
      </w:r>
      <w:r>
        <w:t xml:space="preserve"> </w:t>
      </w:r>
      <w:r>
        <w:rPr>
          <w:bCs/>
          <w:b/>
        </w:rPr>
        <w:t xml:space="preserve">Afghanistan Kabul</w:t>
      </w:r>
      <w:r>
        <w:t xml:space="preserve"> </w:t>
      </w:r>
      <w:r>
        <w:t xml:space="preserve">is not merely a medical practitioner but a cornerstone of the community's survival and resilience. Her role integrates high-level clinical skills with deep cultural sensitivity, making her uniquely positioned to address the complex web of maternal health issues in this volatile region. To improve maternal outcomes in</w:t>
      </w:r>
      <w:r>
        <w:t xml:space="preserve"> </w:t>
      </w:r>
      <w:r>
        <w:rPr>
          <w:bCs/>
          <w:b/>
        </w:rPr>
        <w:t xml:space="preserve">Afghanistan Kabul</w:t>
      </w:r>
      <w:r>
        <w:t xml:space="preserve">, policy must focus on protecting and empowering midwives—ensuring fair wages, safe working conditions, and continuous professional development. Investing in the</w:t>
      </w:r>
      <w:r>
        <w:t xml:space="preserve"> </w:t>
      </w:r>
      <w:r>
        <w:rPr>
          <w:bCs/>
          <w:b/>
        </w:rPr>
        <w:t xml:space="preserve">Midwife</w:t>
      </w:r>
      <w:r>
        <w:t xml:space="preserve"> </w:t>
      </w:r>
      <w:r>
        <w:t xml:space="preserve">is investing directly in the future of Afghan families and the stability of Kabul’s healthcare system.</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2026-07-29T15:47:10Z</dcterms:created>
  <dcterms:modified xsi:type="dcterms:W3CDTF">2026-07-29T15:47:10Z</dcterms:modified>
</cp:coreProperties>
</file>

<file path=docProps/custom.xml><?xml version="1.0" encoding="utf-8"?>
<Properties xmlns="http://schemas.openxmlformats.org/officeDocument/2006/custom-properties" xmlns:vt="http://schemas.openxmlformats.org/officeDocument/2006/docPropsVTypes"/>
</file>