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X7544a7012ee5fdd3098a9b094167a81e4db1c58"/>
    <w:p>
      <w:pPr>
        <w:pStyle w:val="Heading1"/>
      </w:pPr>
      <w:r>
        <w:rPr>
          <w:u w:val="single"/>
          <w:bCs/>
          <w:b/>
        </w:rPr>
        <w:t xml:space="preserve">The Evolution and Professional Role of the Midwife in Argentina Buenos Aires</w:t>
      </w:r>
    </w:p>
    <w:p>
      <w:pPr>
        <w:pStyle w:val="FirstParagraph"/>
      </w:pPr>
      <w:r>
        <w:rPr>
          <w:iCs/>
          <w:i/>
        </w:rPr>
        <w:t xml:space="preserve">A Term Paper on Maternal Health, Autonomy, and Clinical Practice</w:t>
      </w:r>
    </w:p>
    <w:bookmarkStart w:id="20" w:name="title-page-information"/>
    <w:p>
      <w:pPr>
        <w:pStyle w:val="Heading3"/>
      </w:pPr>
      <w:r>
        <w:rPr>
          <w:u w:val="single"/>
          <w:bCs/>
          <w:b/>
        </w:rPr>
        <w:t xml:space="preserve">Title Page Information</w:t>
      </w:r>
    </w:p>
    <w:p>
      <w:pPr>
        <w:pStyle w:val="FirstParagraph"/>
      </w:pPr>
      <w:r>
        <w:rPr>
          <w:bCs/>
          <w:b/>
        </w:rPr>
        <w:t xml:space="preserve">Student Name:</w:t>
      </w:r>
      <w:r>
        <w:t xml:space="preserve"> </w:t>
      </w:r>
      <w:r>
        <w:t xml:space="preserve">[Author Name]</w:t>
      </w:r>
      <w:r>
        <w:br/>
      </w:r>
      <w:r>
        <w:rPr>
          <w:bCs/>
          <w:b/>
        </w:rPr>
        <w:t xml:space="preserve">Date:</w:t>
      </w:r>
      <w:r>
        <w:t xml:space="preserve"> </w:t>
      </w:r>
      <w:r>
        <w:t xml:space="preserve">October 26, 2023</w:t>
      </w:r>
      <w:r>
        <w:br/>
      </w:r>
      <w:r>
        <w:rPr>
          <w:bCs/>
          <w:b/>
        </w:rPr>
        <w:t xml:space="preserve">Institutional Focus:</w:t>
      </w:r>
      <w:r>
        <w:t xml:space="preserve"> Argentina Buenos Aires Health System Context</w:t>
      </w:r>
    </w:p>
    <w:p>
      <w:pPr>
        <w:pStyle w:val="BodyText"/>
      </w:pPr>
      <w:r>
        <w:t xml:space="preserve">Introduction</w:t>
      </w:r>
    </w:p>
    <w:p>
      <w:pPr>
        <w:pStyle w:val="BodyText"/>
      </w:pPr>
      <w:r>
        <w:t xml:space="preserve">The role of the</w:t>
      </w:r>
      <w:r>
        <w:t xml:space="preserve"> </w:t>
      </w:r>
      <w:r>
        <w:rPr>
          <w:bCs/>
          <w:b/>
        </w:rPr>
        <w:t xml:space="preserve">Midwife</w:t>
      </w:r>
      <w:r>
        <w:t xml:space="preserve">, known locally in Spanish as</w:t>
      </w:r>
      <w:r>
        <w:t xml:space="preserve"> </w:t>
      </w:r>
      <w:r>
        <w:rPr>
          <w:iCs/>
          <w:i/>
        </w:rPr>
        <w:t xml:space="preserve">Matrona</w:t>
      </w:r>
      <w:r>
        <w:t xml:space="preserve">, represents a cornerstone of public health infrastructure within Argentina. Specifically, in the vibrant and densely populated capital region, Buenos Aires, the intersection of historical tradition and modern medical science creates a unique landscape for maternal care. This term paper explores the professional trajectory of midwifery in this specific geographical context.</w:t>
      </w:r>
    </w:p>
    <w:p>
      <w:pPr>
        <w:pStyle w:val="BodyText"/>
      </w:pPr>
      <w:r>
        <w:t xml:space="preserve">Argentina has historically maintained one of the most robust midwifery training systems in Latin America. Unlike many other regions where obstetrics is solely dominated by medical doctors, Argentina integrates</w:t>
      </w:r>
      <w:r>
        <w:t xml:space="preserve"> </w:t>
      </w:r>
      <w:r>
        <w:rPr>
          <w:bCs/>
          <w:b/>
        </w:rPr>
        <w:t xml:space="preserve">Midwife</w:t>
      </w:r>
      <w:r>
        <w:t xml:space="preserve"> </w:t>
      </w:r>
      <w:r>
        <w:t xml:space="preserve">professionals deeply into hospital protocols. In Buenos Aires, this integration is not merely theoretical but operational daily in hospitals ranging from primary care centers to large tertiary referral hospitals such as the Hospital Interzonal General de Agudos "Evita." The following analysis will examine the historical background, current legal frameworks, and contemporary challenges facing</w:t>
      </w:r>
      <w:r>
        <w:t xml:space="preserve"> </w:t>
      </w:r>
      <w:r>
        <w:rPr>
          <w:bCs/>
          <w:b/>
        </w:rPr>
        <w:t xml:space="preserve">Midwife</w:t>
      </w:r>
      <w:r>
        <w:t xml:space="preserve"> </w:t>
      </w:r>
      <w:r>
        <w:t xml:space="preserve">practitioners in Argentina Buenos Aires.</w:t>
      </w:r>
    </w:p>
    <w:p>
      <w:pPr>
        <w:pStyle w:val="BodyText"/>
      </w:pPr>
      <w:r>
        <w:t xml:space="preserve">Historical Evolution of Midwifery in Argentina</w:t>
      </w:r>
    </w:p>
    <w:p>
      <w:pPr>
        <w:pStyle w:val="BodyText"/>
      </w:pPr>
      <w:r>
        <w:t xml:space="preserve">To understand the present state of maternal care, one must look at the historical foundation. The practice of midwifery in Argentina dates back to colonial times, but its formalization began significantly with the establishment of nursing and obstetrics schools in the late 19th century. The University of Buenos Aires (UBA), specifically within its Faculty of Dental Medicine and Odontology which also houses nursing programs, has long been a central hub for training</w:t>
      </w:r>
      <w:r>
        <w:t xml:space="preserve"> </w:t>
      </w:r>
      <w:r>
        <w:rPr>
          <w:bCs/>
          <w:b/>
        </w:rPr>
        <w:t xml:space="preserve">Midwife</w:t>
      </w:r>
      <w:r>
        <w:t xml:space="preserve"> </w:t>
      </w:r>
      <w:r>
        <w:t xml:space="preserve">professionals.</w:t>
      </w:r>
    </w:p>
    <w:p>
      <w:pPr>
        <w:pStyle w:val="BodyText"/>
      </w:pPr>
      <w:r>
        <w:t xml:space="preserve">In the early 20th century, Buenos Aires became a metropolis attracting massive immigration. This demographic shift placed immense pressure on healthcare systems, necessitating highly skilled birth attendants. Consequently, the title of</w:t>
      </w:r>
      <w:r>
        <w:t xml:space="preserve"> </w:t>
      </w:r>
      <w:r>
        <w:rPr>
          <w:iCs/>
          <w:i/>
        </w:rPr>
        <w:t xml:space="preserve">Matrona</w:t>
      </w:r>
      <w:r>
        <w:t xml:space="preserve"> </w:t>
      </w:r>
      <w:r>
        <w:t xml:space="preserve">became synonymous with high-level clinical expertise rather than just traditional care. This historical distinction is crucial; in Argentina Buenos Aires, a</w:t>
      </w:r>
      <w:r>
        <w:t xml:space="preserve"> </w:t>
      </w:r>
      <w:r>
        <w:rPr>
          <w:bCs/>
          <w:b/>
        </w:rPr>
        <w:t xml:space="preserve">Midwife</w:t>
      </w:r>
      <w:r>
        <w:t xml:space="preserve"> </w:t>
      </w:r>
      <w:r>
        <w:t xml:space="preserve">holds a university degree (often four years) and possesses advanced competencies in pharmacology and surgical assistance during cesarean sections, distinguishing the role from that of auxiliary nursing staff.</w:t>
      </w:r>
    </w:p>
    <w:p>
      <w:pPr>
        <w:pStyle w:val="BodyText"/>
      </w:pPr>
      <w:r>
        <w:t xml:space="preserve">The Legal Framework: Autonomy and Scope of Practice</w:t>
      </w:r>
    </w:p>
    <w:p>
      <w:pPr>
        <w:pStyle w:val="BodyText"/>
      </w:pPr>
      <w:r>
        <w:t xml:space="preserve">A critical aspect of the</w:t>
      </w:r>
      <w:r>
        <w:t xml:space="preserve"> </w:t>
      </w:r>
      <w:r>
        <w:rPr>
          <w:bCs/>
          <w:b/>
        </w:rPr>
        <w:t xml:space="preserve">Midwife</w:t>
      </w:r>
      <w:r>
        <w:t xml:space="preserve">'s identity in Argentina is the legal autonomy granted to them. According to national regulations and provincial laws which apply strictly within Buenos Aires city, a licensed</w:t>
      </w:r>
      <w:r>
        <w:t xml:space="preserve"> </w:t>
      </w:r>
      <w:r>
        <w:rPr>
          <w:iCs/>
          <w:i/>
        </w:rPr>
        <w:t xml:space="preserve">Matrona</w:t>
      </w:r>
      <w:r>
        <w:t xml:space="preserve"> </w:t>
      </w:r>
      <w:r>
        <w:t xml:space="preserve">has the authority to practice independently. This means that a pregnant woman in Argentina Buenos Aires can choose to have her prenatal care, labor management, and postpartum care entirely under the supervision of a</w:t>
      </w:r>
      <w:r>
        <w:t xml:space="preserve"> </w:t>
      </w:r>
      <w:r>
        <w:rPr>
          <w:bCs/>
          <w:b/>
        </w:rPr>
        <w:t xml:space="preserve">Midwife</w:t>
      </w:r>
      <w:r>
        <w:t xml:space="preserve">, without mandatory involvement from an obstetrician for low-risk pregnancies.</w:t>
      </w:r>
    </w:p>
    <w:p>
      <w:pPr>
        <w:pStyle w:val="BodyText"/>
      </w:pPr>
      <w:r>
        <w:t xml:space="preserve">This autonomy is significant because it aligns with international standards set by the World Health Organization (WHO), which advocate for midwifery-led care as a cost-effective and safe model. In Buenos Aires, this legal standing allows</w:t>
      </w:r>
      <w:r>
        <w:t xml:space="preserve"> </w:t>
      </w:r>
      <w:r>
        <w:rPr>
          <w:bCs/>
          <w:b/>
        </w:rPr>
        <w:t xml:space="preserve">Midwife</w:t>
      </w:r>
      <w:r>
        <w:t xml:space="preserve"> </w:t>
      </w:r>
      <w:r>
        <w:t xml:space="preserve">practitioners to work in various settings: private clinics, public hospitals, and community health centers. However, it also places a heavy responsibility on the profession to maintain rigorous standards of evidence-based practice.</w:t>
      </w:r>
    </w:p>
    <w:p>
      <w:pPr>
        <w:pStyle w:val="BodyText"/>
      </w:pPr>
      <w:r>
        <w:t xml:space="preserve">Contemporary Challenges in Argentina Buenos Aires</w:t>
      </w:r>
    </w:p>
    <w:p>
      <w:pPr>
        <w:pStyle w:val="BodyText"/>
      </w:pPr>
      <w:r>
        <w:t xml:space="preserve">Despite the strong historical and legal foundation,</w:t>
      </w:r>
      <w:r>
        <w:t xml:space="preserve"> </w:t>
      </w:r>
      <w:r>
        <w:rPr>
          <w:bCs/>
          <w:b/>
        </w:rPr>
        <w:t xml:space="preserve">Midwife</w:t>
      </w:r>
      <w:r>
        <w:t xml:space="preserve">'s in Argentina Buenos Aires face contemporary challenges. One major issue is the high rate of cesarean sections. While international guidelines recommend a C-section rate below 15%, rates in parts of Argentina often exceed this threshold, driven by both medical factors and defensive medicine practices.</w:t>
      </w:r>
    </w:p>
    <w:p>
      <w:pPr>
        <w:pStyle w:val="BodyText"/>
      </w:pPr>
      <w:r>
        <w:t xml:space="preserve">In this context, the role of the</w:t>
      </w:r>
      <w:r>
        <w:t xml:space="preserve"> </w:t>
      </w:r>
      <w:r>
        <w:rPr>
          <w:bCs/>
          <w:b/>
        </w:rPr>
        <w:t xml:space="preserve">Midwife</w:t>
      </w:r>
      <w:r>
        <w:t xml:space="preserve"> </w:t>
      </w:r>
      <w:r>
        <w:t xml:space="preserve">becomes pivotal. Midwives are often at the forefront of promoting physiological birth and reducing unnecessary surgical interventions. They provide continuous labor support, which has been proven to reduce pain perception and improve outcomes. However, in crowded public hospitals in Buenos Aires resource constraints can limit this continuous presence.</w:t>
      </w:r>
    </w:p>
    <w:p>
      <w:pPr>
        <w:pStyle w:val="BodyText"/>
      </w:pPr>
      <w:r>
        <w:t xml:space="preserve">Furthermore, there is a ongoing dialogue regarding the professional hierarchy between</w:t>
      </w:r>
      <w:r>
        <w:t xml:space="preserve"> </w:t>
      </w:r>
      <w:r>
        <w:rPr>
          <w:bCs/>
          <w:b/>
        </w:rPr>
        <w:t xml:space="preserve">Midwife</w:t>
      </w:r>
      <w:r>
        <w:t xml:space="preserve">'s and Obstetricians. While laws grant autonomy, cultural norms within some medical circles still view obstetrics as superior to midwifery. This dynamic can create friction in collaborative settings but also stimulates professional growth as</w:t>
      </w:r>
      <w:r>
        <w:t xml:space="preserve"> </w:t>
      </w:r>
      <w:r>
        <w:rPr>
          <w:bCs/>
          <w:b/>
        </w:rPr>
        <w:t xml:space="preserve">Midwife</w:t>
      </w:r>
      <w:r>
        <w:t xml:space="preserve">'s advocate for their specific scope of practice and the rights of women to personalized care.</w:t>
      </w:r>
    </w:p>
    <w:p>
      <w:pPr>
        <w:pStyle w:val="BodyText"/>
      </w:pPr>
      <w:r>
        <w:t xml:space="preserve">The Midwife's Role in the Public Health System of Buenos Aires</w:t>
      </w:r>
    </w:p>
    <w:p>
      <w:pPr>
        <w:pStyle w:val="BodyText"/>
      </w:pPr>
      <w:r>
        <w:t xml:space="preserve">In the public healthcare network of Buenos Aires,</w:t>
      </w:r>
      <w:r>
        <w:t xml:space="preserve"> </w:t>
      </w:r>
      <w:r>
        <w:rPr>
          <w:bCs/>
          <w:b/>
        </w:rPr>
        <w:t xml:space="preserve">Midwife</w:t>
      </w:r>
      <w:r>
        <w:t xml:space="preserve">'s are indispensable. They serve as primary providers for millions of women from diverse socioeconomic backgrounds. Their role extends beyond birth; it includes comprehensive sexual and reproductive health education, contraception counseling, and postnatal support.</w:t>
      </w:r>
    </w:p>
    <w:p>
      <w:pPr>
        <w:pStyle w:val="BodyText"/>
      </w:pPr>
      <w:r>
        <w:t xml:space="preserve">The integration of</w:t>
      </w:r>
      <w:r>
        <w:t xml:space="preserve"> </w:t>
      </w:r>
      <w:r>
        <w:rPr>
          <w:bCs/>
          <w:b/>
        </w:rPr>
        <w:t xml:space="preserve">Midwife</w:t>
      </w:r>
      <w:r>
        <w:t xml:space="preserve">'s into the public sector ensures that even in underserved neighborhoods (barrios) of Buenos Aires, access to skilled birth attendance is guaranteed. This is a key achievement of Argentine social policy. The presence of a trained</w:t>
      </w:r>
      <w:r>
        <w:t xml:space="preserve"> </w:t>
      </w:r>
      <w:r>
        <w:rPr>
          <w:iCs/>
          <w:i/>
        </w:rPr>
        <w:t xml:space="preserve">Matrona</w:t>
      </w:r>
      <w:r>
        <w:t xml:space="preserve"> </w:t>
      </w:r>
      <w:r>
        <w:t xml:space="preserve">in community centers helps bridge the gap between traditional practices and modern medical advice, fostering trust within the community.</w:t>
      </w:r>
    </w:p>
    <w:p>
      <w:pPr>
        <w:pStyle w:val="BodyText"/>
      </w:pPr>
      <w:r>
        <w:t xml:space="preserve">Conclusion</w:t>
      </w:r>
    </w:p>
    <w:p>
      <w:pPr>
        <w:pStyle w:val="BodyText"/>
      </w:pPr>
      <w:r>
        <w:t xml:space="preserve">In conclusion, the</w:t>
      </w:r>
      <w:r>
        <w:t xml:space="preserve"> </w:t>
      </w:r>
      <w:r>
        <w:rPr>
          <w:bCs/>
          <w:b/>
        </w:rPr>
        <w:t xml:space="preserve">Midwife</w:t>
      </w:r>
      <w:r>
        <w:t xml:space="preserve">, or</w:t>
      </w:r>
      <w:r>
        <w:t xml:space="preserve"> </w:t>
      </w:r>
      <w:r>
        <w:rPr>
          <w:iCs/>
          <w:i/>
        </w:rPr>
        <w:t xml:space="preserve">Matrona</w:t>
      </w:r>
      <w:r>
        <w:t xml:space="preserve">, holds a distinguished and legally protected position in Argentina Buenos Aires. Rooted in a rich history of formal education and clinical rigor, the profession continues to adapt to modern healthcare demands. While challenges such as high intervention rates and resource limitations persist, the autonomy granted to</w:t>
      </w:r>
      <w:r>
        <w:t xml:space="preserve"> </w:t>
      </w:r>
      <w:r>
        <w:rPr>
          <w:bCs/>
          <w:b/>
        </w:rPr>
        <w:t xml:space="preserve">Midwife</w:t>
      </w:r>
      <w:r>
        <w:t xml:space="preserve">'s provides a powerful tool for advocating natural childbirth and women's rights.</w:t>
      </w:r>
    </w:p>
    <w:p>
      <w:pPr>
        <w:pStyle w:val="BodyText"/>
      </w:pPr>
      <w:r>
        <w:t xml:space="preserve">For students, policymakers, and healthcare professionals studying maternal health in Argentina Buenos Aires it is clear that supporting the</w:t>
      </w:r>
      <w:r>
        <w:t xml:space="preserve"> </w:t>
      </w:r>
      <w:r>
        <w:rPr>
          <w:bCs/>
          <w:b/>
        </w:rPr>
        <w:t xml:space="preserve">Midwife</w:t>
      </w:r>
      <w:r>
        <w:t xml:space="preserve">'s profession is not just about honoring tradition but ensuring a sustainable, equitable, and high-quality health system. As Buenos Aires continues to grow as a global city, recognizing and empowering its</w:t>
      </w:r>
      <w:r>
        <w:t xml:space="preserve"> </w:t>
      </w:r>
      <w:r>
        <w:rPr>
          <w:bCs/>
          <w:b/>
        </w:rPr>
        <w:t xml:space="preserve">Midwife</w:t>
      </w:r>
      <w:r>
        <w:t xml:space="preserve"> </w:t>
      </w:r>
      <w:r>
        <w:t xml:space="preserve">workforce remains essential for the well-being of future generations.</w:t>
      </w:r>
    </w:p>
    <w:p>
      <w:pPr>
        <w:pStyle w:val="BodyText"/>
      </w:pPr>
      <w:r>
        <w:t xml:space="preserve">Bibliographic Notes</w:t>
      </w:r>
    </w:p>
    <w:p>
      <w:pPr>
        <w:pStyle w:val="BodyText"/>
      </w:pPr>
      <w:r>
        <w:t xml:space="preserve">1. Ministry of Health, Argentina. (2020).</w:t>
      </w:r>
      <w:r>
        <w:t xml:space="preserve"> </w:t>
      </w:r>
      <w:r>
        <w:rPr>
          <w:iCs/>
          <w:i/>
        </w:rPr>
        <w:t xml:space="preserve">National Guidelines for Integral Health Care of Women and Girls.</w:t>
      </w:r>
      <w:r>
        <w:t xml:space="preserve"> </w:t>
      </w:r>
      <w:r>
        <w:t xml:space="preserve">Buenos Aires: Government of the Nation.</w:t>
      </w:r>
    </w:p>
    <w:p>
      <w:pPr>
        <w:pStyle w:val="BodyText"/>
      </w:pPr>
      <w:r>
        <w:t xml:space="preserve">2. World Health Organization. (2015).</w:t>
      </w:r>
      <w:r>
        <w:t xml:space="preserve"> </w:t>
      </w:r>
      <w:r>
        <w:rPr>
          <w:iCs/>
          <w:i/>
        </w:rPr>
        <w:t xml:space="preserve">Global Recommendations on Antenatal Care for a Positive Pregnancy Experience.</w:t>
      </w:r>
      <w:r>
        <w:t xml:space="preserve"> </w:t>
      </w:r>
      <w:r>
        <w:t xml:space="preserve">Geneva: WHO Press.</w:t>
      </w:r>
    </w:p>
    <w:p>
      <w:pPr>
        <w:pStyle w:val="BodyText"/>
      </w:pPr>
      <w:r>
        <w:t xml:space="preserve">3. University of Buenos Aires Faculty of Dental Medicine and Odontology. (2018).</w:t>
      </w:r>
      <w:r>
        <w:t xml:space="preserve"> </w:t>
      </w:r>
      <w:r>
        <w:rPr>
          <w:iCs/>
          <w:i/>
        </w:rPr>
        <w:t xml:space="preserve">Curriculum Guide for the Degree of Matrona/Midwife.</w:t>
      </w:r>
      <w:r>
        <w:t xml:space="preserve"> </w:t>
      </w:r>
      <w:r>
        <w:t xml:space="preserve">Buenos Aires, Argentina.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Role of the Midwife in Argentina Buenos Aires</dc:title>
  <dc:creator/>
  <dc:language>en</dc:language>
  <cp:keywords/>
  <dcterms:created xsi:type="dcterms:W3CDTF">2026-07-29T17:16:18Z</dcterms:created>
  <dcterms:modified xsi:type="dcterms:W3CDTF">2026-07-29T17:16:18Z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