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234db739e238f06f986f557d0f678679d07958e"/>
    <w:p>
      <w:pPr>
        <w:pStyle w:val="Heading1"/>
      </w:pPr>
      <w:r>
        <w:t xml:space="preserve">The Role of the Midwife in Brazil Rio de Janeiro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Public Health and Maternal Care</w:t>
      </w:r>
      <w:r>
        <w:br/>
      </w:r>
      <w:r>
        <w:rPr>
          <w:bCs/>
          <w:b/>
        </w:rPr>
        <w:t xml:space="preserve">Status:</w:t>
      </w:r>
      <w:r>
        <w:t xml:space="preserve"> </w:t>
      </w:r>
      <w:r>
        <w:t xml:space="preserve">Term Paper Submission</w:t>
      </w:r>
    </w:p>
    <w:bookmarkStart w:id="20" w:name="abstract"/>
    <w:p>
      <w:pPr>
        <w:pStyle w:val="Heading3"/>
      </w:pPr>
      <w:r>
        <w:t xml:space="preserve">Abstract</w:t>
      </w:r>
    </w:p>
    <w:p>
      <w:pPr>
        <w:pStyle w:val="FirstParagraph"/>
      </w:pPr>
      <w:r>
        <w:t xml:space="preserve">This term paper explores the critical evolution and current status of midwifery within the specific socio-cultural and healthcare landscape of Brazil Rio de Janeiro. It examines how the Brazilian Unified Health System (SUS) integrates midwives to improve maternal and neonatal outcomes in a city characterized by stark socioeconomic contrasts. The document highlights that while medicalization rates remain high, there is a growing recognition of the</w:t>
      </w:r>
      <w:r>
        <w:t xml:space="preserve"> </w:t>
      </w:r>
      <w:r>
        <w:rPr>
          <w:bCs/>
          <w:b/>
        </w:rPr>
        <w:t xml:space="preserve">Midwife</w:t>
      </w:r>
      <w:r>
        <w:t xml:space="preserve"> </w:t>
      </w:r>
      <w:r>
        <w:t xml:space="preserve">as an essential professional for achieving humanized birth practices. Special attention is given to the challenges faced by practitioners in</w:t>
      </w:r>
      <w:r>
        <w:t xml:space="preserve"> </w:t>
      </w:r>
      <w:r>
        <w:rPr>
          <w:bCs/>
          <w:b/>
        </w:rPr>
        <w:t xml:space="preserve">Brazil Rio de Janeiro</w:t>
      </w:r>
      <w:r>
        <w:t xml:space="preserve">, including infrastructure limitations and cultural biases against natural birth.</w:t>
      </w:r>
    </w:p>
    <w:bookmarkEnd w:id="20"/>
    <w:bookmarkStart w:id="21" w:name="X255c5ea1efa0799ebbeaffb2f2f7e4e95f18ced"/>
    <w:p>
      <w:pPr>
        <w:pStyle w:val="Heading2"/>
      </w:pPr>
      <w:r>
        <w:t xml:space="preserve">1. Introduction: Contextualizing Midwifery in Brazil Rio de Janeiro</w:t>
      </w:r>
    </w:p>
    <w:p>
      <w:pPr>
        <w:pStyle w:val="FirstParagraph"/>
      </w:pPr>
      <w:r>
        <w:t xml:space="preserve">Brazil has undergone significant transformations in its reproductive health policies over the last three decades. At the heart of this transformation is the recognition of birth not merely as a pathological event requiring surgical intervention, but as a physiological and social process. However, the implementation of these ideals varies significantly across regions. In</w:t>
      </w:r>
      <w:r>
        <w:t xml:space="preserve"> </w:t>
      </w:r>
      <w:r>
        <w:rPr>
          <w:bCs/>
          <w:b/>
        </w:rPr>
        <w:t xml:space="preserve">Brazil Rio de Janeiro</w:t>
      </w:r>
      <w:r>
        <w:t xml:space="preserve">, one of the most populous and economically complex urban centers in Latin America, the role of healthcare providers in obstetric care is pivotal. This term paper argues that the professionalization and integration of the</w:t>
      </w:r>
      <w:r>
        <w:t xml:space="preserve"> </w:t>
      </w:r>
      <w:r>
        <w:rPr>
          <w:bCs/>
          <w:b/>
        </w:rPr>
        <w:t xml:space="preserve">Midwife</w:t>
      </w:r>
      <w:r>
        <w:t xml:space="preserve"> </w:t>
      </w:r>
      <w:r>
        <w:t xml:space="preserve">within the public health network are indispensable for reducing maternal mortality rates and ensuring equitable access to quality maternity care.</w:t>
      </w:r>
    </w:p>
    <w:p>
      <w:pPr>
        <w:pStyle w:val="BodyText"/>
      </w:pPr>
      <w:r>
        <w:t xml:space="preserve">The city of Rio de Janeiro presents a unique paradox. It possesses world-class private healthcare facilities alongside under-resourced public hospitals in favelas (slums) and peripheral areas. In this context, the</w:t>
      </w:r>
      <w:r>
        <w:t xml:space="preserve"> </w:t>
      </w:r>
      <w:r>
        <w:rPr>
          <w:bCs/>
          <w:b/>
        </w:rPr>
        <w:t xml:space="preserve">Midwife</w:t>
      </w:r>
      <w:r>
        <w:t xml:space="preserve"> </w:t>
      </w:r>
      <w:r>
        <w:t xml:space="preserve">serves as a bridge between traditional practices and modern medical protocols, advocating for patient rights within the rigid structures of the Brazilian Unified Health System (Sistema Único de Saúde - SUS).</w:t>
      </w:r>
    </w:p>
    <w:bookmarkEnd w:id="21"/>
    <w:bookmarkStart w:id="22" w:name="Xb919db58fff3a65de8c3df4dd82d35c283c7793"/>
    <w:p>
      <w:pPr>
        <w:pStyle w:val="Heading2"/>
      </w:pPr>
      <w:r>
        <w:t xml:space="preserve">2. Theoretical Framework: The Evolution of Obstetric Care</w:t>
      </w:r>
    </w:p>
    <w:p>
      <w:pPr>
        <w:pStyle w:val="FirstParagraph"/>
      </w:pPr>
      <w:r>
        <w:t xml:space="preserve">To understand the current position of midwifery in</w:t>
      </w:r>
      <w:r>
        <w:t xml:space="preserve"> </w:t>
      </w:r>
      <w:r>
        <w:rPr>
          <w:bCs/>
          <w:b/>
        </w:rPr>
        <w:t xml:space="preserve">Brazil Rio de Janeiro</w:t>
      </w:r>
      <w:r>
        <w:t xml:space="preserve">, one must first understand the historical shift from obstetrician-dominated care to a multidisciplinary approach. Historically, childbirth was managed by traditional birth attendants or, more recently, strictly by doctors using high-interventionist methods. The introduction of the</w:t>
      </w:r>
      <w:r>
        <w:t xml:space="preserve"> </w:t>
      </w:r>
      <w:r>
        <w:rPr>
          <w:bCs/>
          <w:b/>
        </w:rPr>
        <w:t xml:space="preserve">Midwife</w:t>
      </w:r>
      <w:r>
        <w:t xml:space="preserve"> </w:t>
      </w:r>
      <w:r>
        <w:t xml:space="preserve">into academic and clinical settings in Brazil was part of a broader international movement toward humanizing care.</w:t>
      </w:r>
    </w:p>
    <w:p>
      <w:pPr>
        <w:pStyle w:val="BodyText"/>
      </w:pPr>
      <w:r>
        <w:t xml:space="preserve">In the context of this term paper analysis, it is crucial to note that Brazilian legislation defines specific roles for nurses who specialize in midwifery. These professionals are trained to provide comprehensive prenatal care, assist in normal deliveries, and offer postpartum support. However, the scope of practice can sometimes be contested by medical groups who view childbirth primarily as a disease state requiring intervention. This tension is particularly evident in</w:t>
      </w:r>
      <w:r>
        <w:t xml:space="preserve"> </w:t>
      </w:r>
      <w:r>
        <w:rPr>
          <w:bCs/>
          <w:b/>
        </w:rPr>
        <w:t xml:space="preserve">Brazil Rio de Janeiro</w:t>
      </w:r>
      <w:r>
        <w:t xml:space="preserve">, where private clinic interests often influence public policy debates regarding the expansion of midwifery-led care units.</w:t>
      </w:r>
    </w:p>
    <w:bookmarkEnd w:id="22"/>
    <w:bookmarkStart w:id="23" w:name="X003d512232f8ef94d6c6e08fef8ba4199f50b85"/>
    <w:p>
      <w:pPr>
        <w:pStyle w:val="Heading2"/>
      </w:pPr>
      <w:r>
        <w:t xml:space="preserve">3. The Brazilian Unified Health System (SUS) and Maternal Outcomes</w:t>
      </w:r>
    </w:p>
    <w:p>
      <w:pPr>
        <w:pStyle w:val="FirstParagraph"/>
      </w:pPr>
      <w:r>
        <w:t xml:space="preserve">The SUS is a cornerstone of social welfare in Brazil, providing free healthcare to all citizens. For maternal health, the SUS has implemented policies aimed at reducing Cesarean section rates, which are alarmingly high in Brazil compared to World Health Organization recommendations. The</w:t>
      </w:r>
      <w:r>
        <w:t xml:space="preserve"> </w:t>
      </w:r>
      <w:r>
        <w:rPr>
          <w:bCs/>
          <w:b/>
        </w:rPr>
        <w:t xml:space="preserve">Midwife</w:t>
      </w:r>
      <w:r>
        <w:t xml:space="preserve"> </w:t>
      </w:r>
      <w:r>
        <w:t xml:space="preserve">is central to these initiatives. By promoting physiological birth and minimizing unnecessary medical interventions such as episiotomies or inductions without medical indication, midwives contribute directly to the goals of the SUS.</w:t>
      </w:r>
    </w:p>
    <w:p>
      <w:pPr>
        <w:pStyle w:val="BodyText"/>
      </w:pPr>
      <w:r>
        <w:t xml:space="preserve">In</w:t>
      </w:r>
      <w:r>
        <w:t xml:space="preserve"> </w:t>
      </w:r>
      <w:r>
        <w:rPr>
          <w:bCs/>
          <w:b/>
        </w:rPr>
        <w:t xml:space="preserve">Brazil Rio de Janeiro</w:t>
      </w:r>
      <w:r>
        <w:t xml:space="preserve">, specific hospital networks have begun establishing "Humanized Birth Centers" staffed predominantly by</w:t>
      </w:r>
      <w:r>
        <w:t xml:space="preserve"> </w:t>
      </w:r>
      <w:r>
        <w:rPr>
          <w:bCs/>
          <w:b/>
        </w:rPr>
        <w:t xml:space="preserve">Midwife</w:t>
      </w:r>
      <w:r>
        <w:t xml:space="preserve">s. These centers aim to provide a supportive environment that respects the autonomy of the birthing person. Data from recent studies in these facilities indicate higher patient satisfaction scores and lower rates of postpartum complications when midwifery-led care is utilized for low-risk pregnancies. This evidence supports the argument that expanding the role of midwives is not only culturally appropriate but also clinically effective.</w:t>
      </w:r>
    </w:p>
    <w:bookmarkEnd w:id="23"/>
    <w:bookmarkStart w:id="24" w:name="X7e066f8eb388e58d7094be6c05c1fca9339edc6"/>
    <w:p>
      <w:pPr>
        <w:pStyle w:val="Heading2"/>
      </w:pPr>
      <w:r>
        <w:t xml:space="preserve">4. Socioeconomic Disparities in Rio de Janeiro</w:t>
      </w:r>
    </w:p>
    <w:p>
      <w:pPr>
        <w:pStyle w:val="FirstParagraph"/>
      </w:pPr>
      <w:r>
        <w:t xml:space="preserve">A critical aspect of this term paper is the analysis of inequality. The effectiveness of a</w:t>
      </w:r>
      <w:r>
        <w:t xml:space="preserve"> </w:t>
      </w:r>
      <w:r>
        <w:rPr>
          <w:bCs/>
          <w:b/>
        </w:rPr>
        <w:t xml:space="preserve">Midwife</w:t>
      </w:r>
      <w:r>
        <w:t xml:space="preserve">'s care is often dictated by the socioeconomic status of the patient and the location within</w:t>
      </w:r>
      <w:r>
        <w:t xml:space="preserve"> </w:t>
      </w:r>
      <w:r>
        <w:rPr>
          <w:bCs/>
          <w:b/>
        </w:rPr>
        <w:t xml:space="preserve">Brazil Rio de Janeiro</w:t>
      </w:r>
      <w:r>
        <w:t xml:space="preserve">. In affluent neighborhoods such as Barra da Tijuca or Leblon, private midwifery services are emerging, offering continuity of care that mimics models found in Europe. However, in peripheral communities like Complexo do Alemão or Penha, public hospitals often suffer from severe understaffing.</w:t>
      </w:r>
    </w:p>
    <w:p>
      <w:pPr>
        <w:pStyle w:val="BodyText"/>
      </w:pPr>
      <w:r>
        <w:t xml:space="preserve">In these under-resourced areas, the</w:t>
      </w:r>
      <w:r>
        <w:t xml:space="preserve"> </w:t>
      </w:r>
      <w:r>
        <w:rPr>
          <w:bCs/>
          <w:b/>
        </w:rPr>
        <w:t xml:space="preserve">Midwife</w:t>
      </w:r>
      <w:r>
        <w:t xml:space="preserve"> </w:t>
      </w:r>
      <w:r>
        <w:t xml:space="preserve">faces immense pressure. They are frequently required to manage high patient volumes with limited resources, yet they remain the primary advocates for dignity and respect during childbirth. This paper posits that without adequate funding and staffing for midwives in the public sector, the promise of universal health coverage in Brazil remains unfulfilled for its most vulnerable citizens.</w:t>
      </w:r>
    </w:p>
    <w:bookmarkEnd w:id="24"/>
    <w:bookmarkStart w:id="25" w:name="challenges-and-barriers-to-practice"/>
    <w:p>
      <w:pPr>
        <w:pStyle w:val="Heading2"/>
      </w:pPr>
      <w:r>
        <w:t xml:space="preserve">5. Challenges and Barriers to Practice</w:t>
      </w:r>
    </w:p>
    <w:p>
      <w:pPr>
        <w:pStyle w:val="FirstParagraph"/>
      </w:pPr>
      <w:r>
        <w:t xml:space="preserve">Despite legislative progress, several barriers hinder the full potential of midwifery in</w:t>
      </w:r>
      <w:r>
        <w:t xml:space="preserve"> </w:t>
      </w:r>
      <w:r>
        <w:rPr>
          <w:bCs/>
          <w:b/>
        </w:rPr>
        <w:t xml:space="preserve">Brazil Rio de Janeiro</w:t>
      </w:r>
      <w:r>
        <w:t xml:space="preserve">. First is the cultural bias towards medicalization. Many patients, conditioned by societal narratives that equate technological intervention with safety, may opt for Cesarean sections even when a vaginal birth is safe and preferred. The</w:t>
      </w:r>
      <w:r>
        <w:t xml:space="preserve"> </w:t>
      </w:r>
      <w:r>
        <w:rPr>
          <w:bCs/>
          <w:b/>
        </w:rPr>
        <w:t xml:space="preserve">Midwife</w:t>
      </w:r>
      <w:r>
        <w:t xml:space="preserve"> </w:t>
      </w:r>
      <w:r>
        <w:t xml:space="preserve">must engage in extensive health education to shift these perceptions.</w:t>
      </w:r>
    </w:p>
    <w:p>
      <w:pPr>
        <w:pStyle w:val="BodyText"/>
      </w:pPr>
      <w:r>
        <w:t xml:space="preserve">Secondly, there is professional fragmentation. Collaboration between obstetricians and midwives is not always seamless. Hierarchical structures in hospitals can sometimes marginalize the voice of the midwife during emergency situations or routine care planning. Overcoming these hierarchical barriers requires robust institutional support and interdisciplinary training programs.</w:t>
      </w:r>
    </w:p>
    <w:bookmarkEnd w:id="25"/>
    <w:bookmarkStart w:id="26" w:name="conclusion"/>
    <w:p>
      <w:pPr>
        <w:pStyle w:val="Heading2"/>
      </w:pPr>
      <w:r>
        <w:t xml:space="preserve">6. Conclusion</w:t>
      </w:r>
    </w:p>
    <w:p>
      <w:pPr>
        <w:pStyle w:val="FirstParagraph"/>
      </w:pPr>
      <w:r>
        <w:t xml:space="preserve">In conclusion, this term paper has demonstrated that the integration of the</w:t>
      </w:r>
      <w:r>
        <w:t xml:space="preserve"> </w:t>
      </w:r>
      <w:r>
        <w:rPr>
          <w:bCs/>
          <w:b/>
        </w:rPr>
        <w:t xml:space="preserve">Midwife</w:t>
      </w:r>
      <w:r>
        <w:t xml:space="preserve"> </w:t>
      </w:r>
      <w:r>
        <w:t xml:space="preserve">is vital for the improvement of maternal healthcare in</w:t>
      </w:r>
      <w:r>
        <w:t xml:space="preserve"> </w:t>
      </w:r>
      <w:r>
        <w:rPr>
          <w:bCs/>
          <w:b/>
        </w:rPr>
        <w:t xml:space="preserve">Brazil Rio de Janeiro</w:t>
      </w:r>
      <w:r>
        <w:t xml:space="preserve">. The evidence suggests that midwifery-led care leads to better health outcomes, higher patient satisfaction, and reduced unnecessary medical interventions. However, realizing this potential requires addressing deep-rooted socioeconomic disparities and challenging entrenched cultural biases toward medicalized birth.</w:t>
      </w:r>
    </w:p>
    <w:p>
      <w:pPr>
        <w:pStyle w:val="BodyText"/>
      </w:pPr>
      <w:r>
        <w:t xml:space="preserve">For policymakers in</w:t>
      </w:r>
      <w:r>
        <w:t xml:space="preserve"> </w:t>
      </w:r>
      <w:r>
        <w:rPr>
          <w:bCs/>
          <w:b/>
        </w:rPr>
        <w:t xml:space="preserve">Brazil Rio de Janeiro</w:t>
      </w:r>
      <w:r>
        <w:t xml:space="preserve">, the recommendation is clear: invest in midwifery education, expand public health centers staffed by qualified midwives, and foster collaborative models of care. By empowering the midwife, we empower the mother, thereby strengthening the fabric of society in one of Brazil's most dynamic cities.</w:t>
      </w:r>
    </w:p>
    <w:bookmarkEnd w:id="26"/>
    <w:bookmarkStart w:id="27" w:name="references"/>
    <w:p>
      <w:pPr>
        <w:pStyle w:val="Heading2"/>
      </w:pPr>
      <w:r>
        <w:t xml:space="preserve">7. References</w:t>
      </w:r>
    </w:p>
    <w:p>
      <w:pPr>
        <w:numPr>
          <w:ilvl w:val="0"/>
          <w:numId w:val="1001"/>
        </w:numPr>
        <w:pStyle w:val="Compact"/>
      </w:pPr>
      <w:r>
        <w:t xml:space="preserve">Brazil Ministry of Health. (2018). *Guidelines for Humanized Assistance to Childbirth*. Brasilia.</w:t>
      </w:r>
    </w:p>
    <w:p>
      <w:pPr>
        <w:numPr>
          <w:ilvl w:val="0"/>
          <w:numId w:val="1001"/>
        </w:numPr>
        <w:pStyle w:val="Compact"/>
      </w:pPr>
      <w:r>
        <w:t xml:space="preserve">Rio de Janeiro State Health Secretariat. (2021). *Annual Report on Maternal Mortality and Morbidity in the State of Rio de Janeiro*.</w:t>
      </w:r>
    </w:p>
    <w:p>
      <w:pPr>
        <w:numPr>
          <w:ilvl w:val="0"/>
          <w:numId w:val="1001"/>
        </w:numPr>
        <w:pStyle w:val="Compact"/>
      </w:pPr>
      <w:r>
        <w:t xml:space="preserve">Silva, M., &amp; Costa, J. (2019). "The Role of Midwives in the Brazilian Unified Health System." *Revista Brasileira de Saúde Materna e Infantil*, 19(2), 45-58.</w:t>
      </w:r>
    </w:p>
    <w:p>
      <w:pPr>
        <w:numPr>
          <w:ilvl w:val="0"/>
          <w:numId w:val="1001"/>
        </w:numPr>
        <w:pStyle w:val="Compact"/>
      </w:pPr>
      <w:r>
        <w:t xml:space="preserve">World Health Organization. (2018). *WHO Recommendations on Intrapartum Care for a Positive Childbirth Experience*. Geneva.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Brazil Rio de Janeiro</dc:title>
  <dc:creator/>
  <dc:language>en</dc:language>
  <cp:keywords/>
  <dcterms:created xsi:type="dcterms:W3CDTF">2026-07-29T17:19:18Z</dcterms:created>
  <dcterms:modified xsi:type="dcterms:W3CDTF">2026-07-29T17:19:18Z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