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Pakistan</w:t>
      </w:r>
      <w:r>
        <w:t xml:space="preserve"> </w:t>
      </w:r>
      <w:r>
        <w:t xml:space="preserve">Karachi</w:t>
      </w:r>
    </w:p>
    <w:bookmarkStart w:id="28" w:name="X28a4a95f244a1aedfde2eb64277ceeb61deee67"/>
    <w:p>
      <w:pPr>
        <w:pStyle w:val="Heading1"/>
      </w:pPr>
      <w:r>
        <w:t xml:space="preserve">The Role and Significance of the Midwife in Pakistan Karachi</w:t>
      </w:r>
    </w:p>
    <w:p>
      <w:pPr>
        <w:pStyle w:val="FirstParagraph"/>
      </w:pPr>
      <w:r>
        <w:t xml:space="preserve">A Term Paper Submitted for the Course on Public Health and Nursing Sciences</w:t>
      </w:r>
      <w:r>
        <w:br/>
      </w:r>
      <w:r>
        <w:br/>
      </w:r>
      <w:r>
        <w:t xml:space="preserve">Institution: University of Karachi, Faculty of Allied Health Sciences</w:t>
      </w:r>
      <w:r>
        <w:br/>
      </w:r>
      <w:r>
        <w:t xml:space="preserve">Date: October 26, 2023</w:t>
      </w:r>
    </w:p>
    <w:bookmarkStart w:id="20" w:name="abstract"/>
    <w:p>
      <w:pPr>
        <w:pStyle w:val="Heading3"/>
      </w:pPr>
      <w:r>
        <w:t xml:space="preserve">Abstract</w:t>
      </w:r>
    </w:p>
    <w:p>
      <w:pPr>
        <w:pStyle w:val="FirstParagraph"/>
      </w:pPr>
      <w:r>
        <w:t xml:space="preserve">This term paper explores the critical role of the midwife in improving maternal and neonatal health outcomes within Pakistan Karachi. Despite significant progress in healthcare infrastructure, Karachi continues to face high rates of maternal mortality ratio (MMR) and infant mortality rate (IMR). The shortage of skilled birth attendants remains a pivotal challenge. This document analyzes the socio-economic context of Pakistan Karachi, the current state of midwifery education and practice, and the strategic necessity of integrating trained midwives into both public and private healthcare sectors to achieve Sustainable Development Goal 3 (SDG 3).</w:t>
      </w:r>
    </w:p>
    <w:bookmarkEnd w:id="20"/>
    <w:bookmarkStart w:id="21" w:name="introduction"/>
    <w:p>
      <w:pPr>
        <w:pStyle w:val="Heading2"/>
      </w:pPr>
      <w:r>
        <w:t xml:space="preserve">1. Introduction</w:t>
      </w:r>
    </w:p>
    <w:p>
      <w:pPr>
        <w:pStyle w:val="FirstParagraph"/>
      </w:pPr>
      <w:r>
        <w:t xml:space="preserve">The provision of quality maternal health care is one of the most significant indicators of a nation’s overall public health status. In the context of developing nations, where resources are often scarce and population density high, the midwife emerges as a cornerstone healthcare provider. This paper focuses specifically on Pakistan Karachi, a metropolitan hub that serves as an economic engine for Pakistan but also houses some of the most underserved urban slums in South Asia. The term "Midwife" refers here to professionally trained nurses who have undergone specialized post-basic education in midwifery, distinct from traditional birth attendants who lack formal medical training.</w:t>
      </w:r>
    </w:p>
    <w:p>
      <w:pPr>
        <w:pStyle w:val="BodyText"/>
      </w:pPr>
      <w:r>
        <w:t xml:space="preserve">Pakistan Karachi presents a unique dichotomy; while it possesses advanced tertiary care hospitals, the majority of deliveries in urban areas still occur without skilled attendance due to cultural beliefs, economic barriers, and geographical disparities. The objective of this term paper is to elucidate why the integration of the midwife is not merely an educational ideal but an urgent public health necessity in Pakistan Karachi.</w:t>
      </w:r>
    </w:p>
    <w:bookmarkEnd w:id="21"/>
    <w:bookmarkStart w:id="22" w:name="the-health-landscape-of-pakistan-karachi"/>
    <w:p>
      <w:pPr>
        <w:pStyle w:val="Heading2"/>
      </w:pPr>
      <w:r>
        <w:t xml:space="preserve">2. The Health Landscape of Pakistan Karachi</w:t>
      </w:r>
    </w:p>
    <w:p>
      <w:pPr>
        <w:pStyle w:val="FirstParagraph"/>
      </w:pPr>
      <w:r>
        <w:t xml:space="preserve">Pakistan Karachi is home to millions of residents, with a significant portion living in informal settlements or "katchi abadis." In these areas, access to clean water, sanitation, and healthcare facilities is severely limited. According to recent demographic health surveys conducted in the province of Sindh, a substantial percentage of women give birth at home without skilled assistance. The primary causes of maternal mortality in Pakistan Karachi include postpartum hemorrhage, sepsis, hypertensive disorders like pre-eclampsia/eclampsia, and unsafe abortions.</w:t>
      </w:r>
    </w:p>
    <w:p>
      <w:pPr>
        <w:pStyle w:val="BodyText"/>
      </w:pPr>
      <w:r>
        <w:t xml:space="preserve">The burden on the existing healthcare system is immense. Government-run maternity hospitals often suffer from overcrowding and resource shortages. Consequently, many families turn to private practitioners who may not always adhere to evidence-based medical protocols. In this gap between formal hospital care and informal traditional practices lies the critical opportunity for trained midwives to serve as the first line of defense in maternal health.</w:t>
      </w:r>
    </w:p>
    <w:bookmarkEnd w:id="22"/>
    <w:bookmarkStart w:id="23" w:name="the-definition-and-scope-of-midwifery"/>
    <w:p>
      <w:pPr>
        <w:pStyle w:val="Heading2"/>
      </w:pPr>
      <w:r>
        <w:t xml:space="preserve">3. The Definition and Scope of Midwifery</w:t>
      </w:r>
    </w:p>
    <w:p>
      <w:pPr>
        <w:pStyle w:val="FirstParagraph"/>
      </w:pPr>
      <w:r>
        <w:t xml:space="preserve">A Midwife is defined by the International Confederation of Midwives (ICM) as a person who has successfully completed a recognized programme of midwifery education and is qualified to be registered or licensed to practice midwifery. In Pakistan Karachi, the scope of practice for these professionals includes prenatal care, normal delivery management, postnatal care for both mother and newborn, family planning counseling, and health education.</w:t>
      </w:r>
    </w:p>
    <w:p>
      <w:pPr>
        <w:pStyle w:val="BodyText"/>
      </w:pPr>
      <w:r>
        <w:t xml:space="preserve">Unlike doctors who specialize in complex pathological cases requiring surgical intervention (such as cesarean sections), Midwives are experts in physiologic birth. They provide continuous support during labor, which has been proven to reduce the need for medical interventions such as episiotomies and instrumental deliveries. In the context of Pakistan Karachi, where cultural sensitivity is paramount, a Midwife often acts as a bridge between modern medical science and traditional family structures.</w:t>
      </w:r>
    </w:p>
    <w:bookmarkEnd w:id="23"/>
    <w:bookmarkStart w:id="24" w:name="X391fbbabcff57e7b7c480f9fb52f8bc0151c0ea"/>
    <w:p>
      <w:pPr>
        <w:pStyle w:val="Heading2"/>
      </w:pPr>
      <w:r>
        <w:t xml:space="preserve">4. Challenges Facing Midwifery in Pakistan Karachi</w:t>
      </w:r>
    </w:p>
    <w:p>
      <w:pPr>
        <w:pStyle w:val="FirstParagraph"/>
      </w:pPr>
      <w:r>
        <w:t xml:space="preserve">Despite the clear benefits, several barriers hinder the effective deployment of midwives in Pakistan Karachi:</w:t>
      </w:r>
    </w:p>
    <w:p>
      <w:pPr>
        <w:numPr>
          <w:ilvl w:val="0"/>
          <w:numId w:val="1001"/>
        </w:numPr>
        <w:pStyle w:val="Compact"/>
      </w:pPr>
      <w:r>
        <w:rPr>
          <w:bCs/>
          <w:b/>
        </w:rPr>
        <w:t xml:space="preserve">Educational Deficits:</w:t>
      </w:r>
      <w:r>
        <w:t xml:space="preserve"> </w:t>
      </w:r>
      <w:r>
        <w:t xml:space="preserve">There is a scarcity of specialized midwifery colleges. Most nursing graduates are trained as general nurses rather than specialized midwives, limiting their capacity to manage high-risk pregnancies independently.</w:t>
      </w:r>
    </w:p>
    <w:p>
      <w:pPr>
        <w:numPr>
          <w:ilvl w:val="0"/>
          <w:numId w:val="1001"/>
        </w:numPr>
        <w:pStyle w:val="Compact"/>
      </w:pPr>
      <w:r>
        <w:rPr>
          <w:bCs/>
          <w:b/>
        </w:rPr>
        <w:t xml:space="preserve">Sociocultural Barriers:</w:t>
      </w:r>
      <w:r>
        <w:t xml:space="preserve"> </w:t>
      </w:r>
      <w:r>
        <w:t xml:space="preserve">In many conservative communities in Pakistan Karachi, there is a reluctance for women to be examined by male healthcare providers. Furthermore, reliance on untrained traditional birth attenders persists due to deep-seated cultural beliefs regarding purity and modesty.</w:t>
      </w:r>
    </w:p>
    <w:p>
      <w:pPr>
        <w:numPr>
          <w:ilvl w:val="0"/>
          <w:numId w:val="1001"/>
        </w:numPr>
        <w:pStyle w:val="Compact"/>
      </w:pPr>
      <w:r>
        <w:rPr>
          <w:bCs/>
          <w:b/>
        </w:rPr>
        <w:t xml:space="preserve">Economic Constraints:</w:t>
      </w:r>
      <w:r>
        <w:t xml:space="preserve"> </w:t>
      </w:r>
      <w:r>
        <w:t xml:space="preserve">Even when midwives are available, the out-of-pocket expenses for transport and care in private facilities deter many low-income families.</w:t>
      </w:r>
    </w:p>
    <w:bookmarkEnd w:id="24"/>
    <w:bookmarkStart w:id="25" w:name="strategies-for-enhancement"/>
    <w:p>
      <w:pPr>
        <w:pStyle w:val="Heading2"/>
      </w:pPr>
      <w:r>
        <w:t xml:space="preserve">5. Strategies for Enhancement</w:t>
      </w:r>
    </w:p>
    <w:p>
      <w:pPr>
        <w:pStyle w:val="FirstParagraph"/>
      </w:pPr>
      <w:r>
        <w:t xml:space="preserve">To address these challenges, a multi-faceted approach is required specifically tailored to Pakistan Karachi:</w:t>
      </w:r>
    </w:p>
    <w:p>
      <w:pPr>
        <w:pStyle w:val="BodyText"/>
      </w:pPr>
      <w:r>
        <w:rPr>
          <w:bCs/>
          <w:b/>
        </w:rPr>
        <w:t xml:space="preserve">A. Curriculum Reform:</w:t>
      </w:r>
    </w:p>
    <w:p>
      <w:pPr>
        <w:pStyle w:val="BodyText"/>
      </w:pPr>
      <w:r>
        <w:t xml:space="preserve">The nursing curriculum in Pakistan Karachi must emphasize practical midwifery skills. Post-basic diploma courses in midwifery should be made more accessible and affordable, encouraging nurses to specialize.</w:t>
      </w:r>
    </w:p>
    <w:p>
      <w:pPr>
        <w:pStyle w:val="BodyText"/>
      </w:pPr>
      <w:r>
        <w:rPr>
          <w:bCs/>
          <w:b/>
        </w:rPr>
        <w:t xml:space="preserve">B. Community-Based Engagement:</w:t>
      </w:r>
    </w:p>
    <w:p>
      <w:pPr>
        <w:pStyle w:val="BodyText"/>
      </w:pPr>
      <w:r>
        <w:t xml:space="preserve">Midges should be deployed not only in hospitals but also as community health workers. By engaging with local women’s groups and religious leaders, midwives can help shift public perception towards institutional delivery and skilled birth attendance.</w:t>
      </w:r>
    </w:p>
    <w:p>
      <w:pPr>
        <w:pStyle w:val="BodyText"/>
      </w:pPr>
      <w:r>
        <w:rPr>
          <w:bCs/>
          <w:b/>
        </w:rPr>
        <w:t xml:space="preserve">C. Policy Integration:</w:t>
      </w:r>
    </w:p>
    <w:p>
      <w:pPr>
        <w:pStyle w:val="BodyText"/>
      </w:pPr>
      <w:r>
        <w:t xml:space="preserve">The Sindh Healthcare Commission must enforce policies that recognize the legal scope of practice for midwives, allowing them to administer essential medicines and manage normal deliveries in primary care units without immediate physician supervision.</w:t>
      </w:r>
    </w:p>
    <w:bookmarkEnd w:id="25"/>
    <w:bookmarkStart w:id="27" w:name="conclusion"/>
    <w:p>
      <w:pPr>
        <w:pStyle w:val="Heading2"/>
      </w:pPr>
      <w:r>
        <w:t xml:space="preserve">6. Conclusion</w:t>
      </w:r>
    </w:p>
    <w:p>
      <w:pPr>
        <w:pStyle w:val="FirstParagraph"/>
      </w:pPr>
      <w:r>
        <w:t xml:space="preserve">In conclusion, the professionalization and expansion of the midwifery workforce is vital for the health security of Pakistan Karachi. The term paper highlights that while medical technology provides solutions for complex obstetric emergencies, it is the human touch and continuous care provided by a skilled Midwife that saves lives during normal births. For Pakistan Karachi to reduce its maternal mortality ratio and improve neonatal survival rates, policymakers must prioritize midwifery education, improve working conditions for these professionals, and promote their role in community health initiatives. Investing in the midwife is investing in the future of mothers and children in Pakistan Karachi.</w:t>
      </w:r>
    </w:p>
    <w:bookmarkStart w:id="26" w:name="references"/>
    <w:p>
      <w:pPr>
        <w:pStyle w:val="Heading3"/>
      </w:pPr>
      <w:r>
        <w:t xml:space="preserve">References</w:t>
      </w:r>
    </w:p>
    <w:p>
      <w:pPr>
        <w:pStyle w:val="FirstParagraph"/>
      </w:pPr>
      <w:r>
        <w:t xml:space="preserve">1. Ministry of National Health Services, Regulations and Coordination, Pakistan. (2020). *National Maternal, Newborn and Child Health Policy*.</w:t>
      </w:r>
      <w:r>
        <w:br/>
      </w:r>
      <w:r>
        <w:t xml:space="preserve">2. International Confederation of Midwives. (2019). *Global Standards for the Core Competencies and Safe Clinical Skills for Midwifery Practice*.</w:t>
      </w:r>
      <w:r>
        <w:br/>
      </w:r>
      <w:r>
        <w:t xml:space="preserve">3. Sindh Bureau of Statistics. (2018). *Pakistan Demographic and Health Survey: Sindh Province Report*.</w:t>
      </w:r>
      <w:r>
        <w:br/>
      </w:r>
      <w:r>
        <w:t xml:space="preserve">4. World Health Organization. (2015). *State of the World’s Midwifery: Delivering Potential, Realizing Rights*.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Midwife in Pakistan Karachi</dc:title>
  <dc:creator/>
  <dc:language>en</dc:language>
  <cp:keywords/>
  <dcterms:created xsi:type="dcterms:W3CDTF">2026-07-29T12:29:20Z</dcterms:created>
  <dcterms:modified xsi:type="dcterms:W3CDTF">2026-07-29T12:29:20Z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