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Tradition,</w:t>
      </w:r>
      <w:r>
        <w:t xml:space="preserve"> </w:t>
      </w:r>
      <w:r>
        <w:t xml:space="preserve">Modernity,</w:t>
      </w:r>
      <w:r>
        <w:t xml:space="preserve"> </w:t>
      </w:r>
      <w:r>
        <w:t xml:space="preserve">and</w:t>
      </w:r>
      <w:r>
        <w:t xml:space="preserve"> </w:t>
      </w:r>
      <w:r>
        <w:t xml:space="preserve">Public</w:t>
      </w:r>
      <w:r>
        <w:t xml:space="preserve"> </w:t>
      </w:r>
      <w:r>
        <w:t xml:space="preserve">Health</w:t>
      </w:r>
    </w:p>
    <w:bookmarkStart w:id="32" w:name="Xab207b629a0ef817b6fc42106903e133710eb37"/>
    <w:p>
      <w:pPr>
        <w:pStyle w:val="Heading1"/>
      </w:pPr>
      <w:r>
        <w:t xml:space="preserve">The Evolving Role of the Midwife in Peru Lima</w:t>
      </w:r>
      <w:r>
        <w:br/>
      </w:r>
      <w:r>
        <w:t xml:space="preserve">Bridging Tradition, Modernity, and Public Health</w:t>
      </w:r>
    </w:p>
    <w:p>
      <w:pPr>
        <w:pStyle w:val="FirstParagraph"/>
      </w:pPr>
      <w:r>
        <w:rPr>
          <w:bCs/>
          <w:b/>
        </w:rPr>
        <w:t xml:space="preserve">Abstract:</w:t>
      </w:r>
      <w:r>
        <w:t xml:space="preserve"> </w:t>
      </w:r>
      <w:r>
        <w:t xml:space="preserve">This term paper explores the multifaceted role of the midwife within the specific context of Peru Lima. By examining historical traditions, contemporary healthcare challenges, and cultural dynamics, this document highlights how professional midwifery serves as a critical pillar in maternal and child health outcomes in one of South America’s most populous metropolitan areas.</w:t>
      </w:r>
    </w:p>
    <w:bookmarkStart w:id="20" w:name="i.-introduction"/>
    <w:p>
      <w:pPr>
        <w:pStyle w:val="Heading2"/>
      </w:pPr>
      <w:r>
        <w:t xml:space="preserve">I. Introduction</w:t>
      </w:r>
    </w:p>
    <w:p>
      <w:pPr>
        <w:pStyle w:val="FirstParagraph"/>
      </w:pPr>
      <w:r>
        <w:t xml:space="preserve">The landscape of maternal healthcare is undergoing a profound transformation across the globe, yet no region illustrates this complexity better than Peru Lima. As the capital and largest city of Peru, Lima represents a stark contrast between high-tech urban centers and marginalized communities that struggle for basic access to care. In this diverse socio-demographic tapestry, the</w:t>
      </w:r>
      <w:r>
        <w:t xml:space="preserve"> </w:t>
      </w:r>
      <w:r>
        <w:rPr>
          <w:bCs/>
          <w:b/>
        </w:rPr>
        <w:t xml:space="preserve">midwife</w:t>
      </w:r>
      <w:r>
        <w:t xml:space="preserve"> </w:t>
      </w:r>
      <w:r>
        <w:t xml:space="preserve">emerges not merely as a clinical provider but as a cultural broker and public health advocate.</w:t>
      </w:r>
    </w:p>
    <w:p>
      <w:pPr>
        <w:pStyle w:val="BodyText"/>
      </w:pPr>
      <w:r>
        <w:t xml:space="preserve">This paper aims to analyze the significance of midwifery practice in Peru Lima, arguing that professional midwives are essential for bridging the gap between biomedical models of obstetrics and traditional Peruvian beliefs. The discussion will cover historical context, current healthcare infrastructure challenges in Lima, cultural integration strategies, and policy recommendations.</w:t>
      </w:r>
    </w:p>
    <w:bookmarkEnd w:id="20"/>
    <w:bookmarkStart w:id="21" w:name="Xb5528ad51053f6e60db90bb8531a0f6ed7905a3"/>
    <w:p>
      <w:pPr>
        <w:pStyle w:val="Heading2"/>
      </w:pPr>
      <w:r>
        <w:t xml:space="preserve">II. Historical Context of Midwifery in Peru</w:t>
      </w:r>
    </w:p>
    <w:p>
      <w:pPr>
        <w:pStyle w:val="FirstParagraph"/>
      </w:pPr>
      <w:r>
        <w:t xml:space="preserve">To understand the present state of midwifery in Peru Lima, one must look to its roots. For centuries before Spanish colonization, indigenous women practiced traditional birth work, utilizing herbal knowledge and spiritual rituals. These practices were often marginalized or suppressed during colonial times but survived in rural Andean regions. As massive rural-to-urban migration occurred throughout the 20th century—particularly into Lima—these traditions migrated with them.</w:t>
      </w:r>
    </w:p>
    <w:p>
      <w:pPr>
        <w:pStyle w:val="BodyText"/>
      </w:pPr>
      <w:r>
        <w:t xml:space="preserve">In contemporary Peru Lima, this history creates a unique dynamic. Many women from migrant backgrounds hold deep trust in traditional practices, yet they reside in urban settings where biomedical hospitals dominate. The professional</w:t>
      </w:r>
      <w:r>
        <w:t xml:space="preserve"> </w:t>
      </w:r>
      <w:r>
        <w:rPr>
          <w:bCs/>
          <w:b/>
        </w:rPr>
        <w:t xml:space="preserve">midwife</w:t>
      </w:r>
      <w:r>
        <w:t xml:space="preserve">, therefore, inherits a complex legacy. They must navigate the skepticism of modern medical institutions regarding traditional methods while respecting the cultural heritage of their patients.</w:t>
      </w:r>
    </w:p>
    <w:bookmarkEnd w:id="21"/>
    <w:bookmarkStart w:id="24" w:name="Xd28814d8f9f0d179b420d7be9e93051f9c9356c"/>
    <w:p>
      <w:pPr>
        <w:pStyle w:val="Heading2"/>
      </w:pPr>
      <w:r>
        <w:t xml:space="preserve">III. The Healthcare Landscape in Peru Lima</w:t>
      </w:r>
    </w:p>
    <w:p>
      <w:pPr>
        <w:pStyle w:val="FirstParagraph"/>
      </w:pPr>
      <w:r>
        <w:t xml:space="preserve">Lima is characterized by extreme inequality. While affluent districts like Miraflores boast private hospitals with state-of-the-art obstetric facilities, peripheral districts such as Comas or Villa El Salvador suffer from overcrowded public clinics and understaffed health posts. In this context, the role of the midwife becomes even more critical.</w:t>
      </w:r>
    </w:p>
    <w:bookmarkStart w:id="22" w:name="a.-the-public-health-system"/>
    <w:p>
      <w:pPr>
        <w:pStyle w:val="Heading3"/>
      </w:pPr>
      <w:r>
        <w:t xml:space="preserve">A. The Public Health System</w:t>
      </w:r>
    </w:p>
    <w:p>
      <w:pPr>
        <w:pStyle w:val="FirstParagraph"/>
      </w:pPr>
      <w:r>
        <w:t xml:space="preserve">The National Social Health Insurance (SIS) in Peru aims to provide coverage for low-income populations. However, in many public hospitals across Lima, obstetric care is heavily medicalized, often prioritizing intervention over physiological birth processes. Midwives working within this system face significant challenges due to high patient loads and limited resources. They often act as the primary point of contact for prenatal education and postnatal follow-up in communities where doctors are scarce.</w:t>
      </w:r>
    </w:p>
    <w:bookmarkEnd w:id="22"/>
    <w:bookmarkStart w:id="23" w:name="b.-maternal-mortality-metrics"/>
    <w:p>
      <w:pPr>
        <w:pStyle w:val="Heading3"/>
      </w:pPr>
      <w:r>
        <w:t xml:space="preserve">B. Maternal Mortality Metrics</w:t>
      </w:r>
    </w:p>
    <w:p>
      <w:pPr>
        <w:pStyle w:val="FirstParagraph"/>
      </w:pPr>
      <w:r>
        <w:t xml:space="preserve">Despite progress, maternal mortality ratios remain a concern in certain areas of Lima, particularly among indigenous migrant populations. Studies indicate that delays in seeking care—often due to lack of information or fear of mistreatment—are significant contributors. Professional midwives play a pivotal role here by providing continuous support, education on danger signs (such as hemorrhage and pre-eclampsia), and advocacy within the healthcare system.</w:t>
      </w:r>
    </w:p>
    <w:bookmarkEnd w:id="23"/>
    <w:bookmarkEnd w:id="24"/>
    <w:bookmarkStart w:id="27" w:name="Xe4bd47e93816ac5c54a7885564d87882c0c94c8"/>
    <w:p>
      <w:pPr>
        <w:pStyle w:val="Heading2"/>
      </w:pPr>
      <w:r>
        <w:t xml:space="preserve">IV. Cultural Competence and Intercultural Care</w:t>
      </w:r>
    </w:p>
    <w:p>
      <w:pPr>
        <w:pStyle w:val="FirstParagraph"/>
      </w:pPr>
      <w:r>
        <w:t xml:space="preserve">A defining feature of midwifery in Peru Lima is the necessity for cultural competence. The concept of "interculturality" has gained traction in Peruvian health policy, acknowledging that biomedical approaches alone cannot satisfy the needs of a diverse population.</w:t>
      </w:r>
    </w:p>
    <w:bookmarkStart w:id="25" w:name="a.-bridging-belief-systems"/>
    <w:p>
      <w:pPr>
        <w:pStyle w:val="Heading3"/>
      </w:pPr>
      <w:r>
        <w:t xml:space="preserve">A. Bridging Belief Systems</w:t>
      </w:r>
    </w:p>
    <w:p>
      <w:pPr>
        <w:pStyle w:val="FirstParagraph"/>
      </w:pPr>
      <w:r>
        <w:t xml:space="preserve">In many Andean and Amazonian cosmologies present in Lima’s urban centers, pregnancy and birth are viewed as spiritual events rather than purely medical ones. Concepts such as "warm" and "cold" balances (often applied through herbs or rituals) influence postpartum care ("la cuarentena"). A skilled midwife in Peru Lima does not dismiss these practices but integrates them safely into the biomedical plan of care. For instance, while ensuring tetanus prophylaxis and iron supplementation are administered, a competent midwife might also allow for traditional dietary restrictions that align with nutritional goals.</w:t>
      </w:r>
    </w:p>
    <w:bookmarkEnd w:id="25"/>
    <w:bookmarkStart w:id="26" w:name="b.-communication-and-trust"/>
    <w:p>
      <w:pPr>
        <w:pStyle w:val="Heading3"/>
      </w:pPr>
      <w:r>
        <w:t xml:space="preserve">B. Communication and Trust</w:t>
      </w:r>
    </w:p>
    <w:p>
      <w:pPr>
        <w:pStyle w:val="FirstParagraph"/>
      </w:pPr>
      <w:r>
        <w:t xml:space="preserve">Language barriers also exist in Lima’s diverse population. In some communities, Quechua or Aymara is the primary language spoken by elders or even expectant mothers from rural origins. Midwives who are bilingual or bicultural serve as vital communicators, translating medical advice into culturally relevant terms and explaining hospital procedures to families who may feel alienated by the clinical environment.</w:t>
      </w:r>
    </w:p>
    <w:bookmarkEnd w:id="26"/>
    <w:bookmarkEnd w:id="27"/>
    <w:bookmarkStart w:id="28" w:name="Xada47179c26989f562b1d36bec8e2bb41ab5140"/>
    <w:p>
      <w:pPr>
        <w:pStyle w:val="Heading2"/>
      </w:pPr>
      <w:r>
        <w:t xml:space="preserve">V. Challenges Facing Midwives in Peru Lima</w:t>
      </w:r>
    </w:p>
    <w:p>
      <w:pPr>
        <w:pStyle w:val="FirstParagraph"/>
      </w:pPr>
      <w:r>
        <w:t xml:space="preserve">Despite their critical role, midwives in Peru face systemic hurdles:</w:t>
      </w:r>
    </w:p>
    <w:p>
      <w:pPr>
        <w:numPr>
          <w:ilvl w:val="0"/>
          <w:numId w:val="1001"/>
        </w:numPr>
        <w:pStyle w:val="Compact"/>
      </w:pPr>
      <w:r>
        <w:rPr>
          <w:bCs/>
          <w:b/>
        </w:rPr>
        <w:t xml:space="preserve">Lack of Professional Recognition:</w:t>
      </w:r>
      <w:r>
        <w:t xml:space="preserve"> </w:t>
      </w:r>
      <w:r>
        <w:t xml:space="preserve">While nursing and medicine are highly valued, the specific profession of midwifery often lacks clear legislative definition and independent scope of practice in many urban contexts.</w:t>
      </w:r>
    </w:p>
    <w:p>
      <w:pPr>
        <w:numPr>
          <w:ilvl w:val="0"/>
          <w:numId w:val="1001"/>
        </w:numPr>
        <w:pStyle w:val="Compact"/>
      </w:pPr>
      <w:r>
        <w:rPr>
          <w:bCs/>
          <w:b/>
        </w:rPr>
        <w:t xml:space="preserve">Marginalization within Hierarchies:</w:t>
      </w:r>
      <w:r>
        <w:t xml:space="preserve"> </w:t>
      </w:r>
      <w:r>
        <w:t xml:space="preserve">In many Lima hospitals, midwives may be subsumed under nursing roles rather than recognized as autonomous practitioners. This can limit their ability to make independent clinical decisions regarding low-risk pregnancies.</w:t>
      </w:r>
    </w:p>
    <w:p>
      <w:pPr>
        <w:numPr>
          <w:ilvl w:val="0"/>
          <w:numId w:val="1001"/>
        </w:numPr>
        <w:pStyle w:val="Compact"/>
      </w:pPr>
      <w:r>
        <w:rPr>
          <w:bCs/>
          <w:b/>
        </w:rPr>
        <w:t xml:space="preserve">Burnout and Workload:</w:t>
      </w:r>
      <w:r>
        <w:t xml:space="preserve"> </w:t>
      </w:r>
      <w:r>
        <w:t xml:space="preserve">The high volume of patients in public health facilities in districts like Callao or San Juan de Lurigancho leads to physical and emotional exhaustion, impacting the quality of care provided.</w:t>
      </w:r>
    </w:p>
    <w:bookmarkEnd w:id="28"/>
    <w:bookmarkStart w:id="29" w:name="Xc0a71a1bb05d070b864592d29e333ab91646cab"/>
    <w:p>
      <w:pPr>
        <w:pStyle w:val="Heading2"/>
      </w:pPr>
      <w:r>
        <w:t xml:space="preserve">VI. Policy Recommendations and Future Directions</w:t>
      </w:r>
    </w:p>
    <w:p>
      <w:pPr>
        <w:pStyle w:val="FirstParagraph"/>
      </w:pPr>
      <w:r>
        <w:t xml:space="preserve">To improve maternal outcomes in Peru Lima, several steps are necessary:</w:t>
      </w:r>
    </w:p>
    <w:p>
      <w:pPr>
        <w:numPr>
          <w:ilvl w:val="0"/>
          <w:numId w:val="1002"/>
        </w:numPr>
        <w:pStyle w:val="Compact"/>
      </w:pPr>
      <w:r>
        <w:rPr>
          <w:bCs/>
          <w:b/>
        </w:rPr>
        <w:t xml:space="preserve">Legislative Reform:</w:t>
      </w:r>
      <w:r>
        <w:t xml:space="preserve"> </w:t>
      </w:r>
      <w:r>
        <w:t xml:space="preserve">The Peruvian government must enact laws that formally recognize the midwife as an autonomous health professional with a defined scope of practice, distinct from general nursing.</w:t>
      </w:r>
    </w:p>
    <w:p>
      <w:pPr>
        <w:numPr>
          <w:ilvl w:val="0"/>
          <w:numId w:val="1002"/>
        </w:numPr>
        <w:pStyle w:val="Compact"/>
      </w:pPr>
      <w:r>
        <w:rPr>
          <w:bCs/>
          <w:b/>
        </w:rPr>
        <w:t xml:space="preserve">Educational Enhancement:</w:t>
      </w:r>
      <w:r>
        <w:t xml:space="preserve"> </w:t>
      </w:r>
      <w:r>
        <w:t xml:space="preserve">Universities in Lima should expand midwifery programs that include rigorous training in intercultural communication, community health, and evidence-based obstetrics.</w:t>
      </w:r>
    </w:p>
    <w:p>
      <w:pPr>
        <w:numPr>
          <w:ilvl w:val="0"/>
          <w:numId w:val="1002"/>
        </w:numPr>
        <w:pStyle w:val="Compact"/>
      </w:pPr>
      <w:r>
        <w:rPr>
          <w:bCs/>
          <w:b/>
        </w:rPr>
        <w:t xml:space="preserve">Promotion of Community Midwifery:</w:t>
      </w:r>
      <w:r>
        <w:t xml:space="preserve"> </w:t>
      </w:r>
      <w:r>
        <w:t xml:space="preserve">Investing in community-based midwives who work directly with neighborhoods can improve prenatal attendance rates. These providers can serve as liaisons between the community and hospital systems, reducing delays in emergency transport.</w:t>
      </w:r>
    </w:p>
    <w:bookmarkEnd w:id="29"/>
    <w:bookmarkStart w:id="30" w:name="vii.-conclusion"/>
    <w:p>
      <w:pPr>
        <w:pStyle w:val="Heading2"/>
      </w:pPr>
      <w:r>
        <w:t xml:space="preserve">VII. Conclusion</w:t>
      </w:r>
    </w:p>
    <w:p>
      <w:pPr>
        <w:pStyle w:val="FirstParagraph"/>
      </w:pPr>
      <w:r>
        <w:t xml:space="preserve">The midwife is indispensable to the health infrastructure of Peru Lima. Far from being a relic of traditional birth practices or merely an assistant to obstetricians, the modern midwife is a sophisticated healthcare professional capable of navigating the complex intersection of culture, medicine, and social justice. By empowering midwives through better legislation, education, and resource allocation, Peru Lima can significantly reduce maternal morbidity and mortality while respecting the cultural diversity that defines its society.</w:t>
      </w:r>
    </w:p>
    <w:p>
      <w:pPr>
        <w:pStyle w:val="BodyText"/>
      </w:pPr>
      <w:r>
        <w:t xml:space="preserve">As Lima continues to grow and modernize, the vision for its future healthcare must include a robust support system for midwifery. This ensures that every woman in Peru Lima, regardless of her socioeconomic status or ethnic background, receives respectful, culturally sensitive, and clinically excellent care during one of the most vulnerable periods of her life.</w:t>
      </w:r>
    </w:p>
    <w:bookmarkEnd w:id="30"/>
    <w:bookmarkStart w:id="31" w:name="viii.-references-selected"/>
    <w:p>
      <w:pPr>
        <w:pStyle w:val="Heading2"/>
      </w:pPr>
      <w:r>
        <w:t xml:space="preserve">VIII. References (Selected)</w:t>
      </w:r>
    </w:p>
    <w:p>
      <w:pPr>
        <w:pStyle w:val="FirstParagraph"/>
      </w:pPr>
      <w:r>
        <w:t xml:space="preserve">1. World Health Organization. (2021). *State of the World's Midwifery.*</w:t>
      </w:r>
      <w:r>
        <w:br/>
      </w:r>
      <w:r>
        <w:t xml:space="preserve">2. Ministry of Health Peru (MINSA). *Strategic Plan for Maternal and Child Health in Lima.</w:t>
      </w:r>
      <w:r>
        <w:br/>
      </w:r>
      <w:r>
        <w:t xml:space="preserve">3. Perez, M., &amp; Diaz, A. (2019). "Intercultural Approaches to Perinatal Care in Urban Peru." *Journal of Latin American Anthropology*.</w:t>
      </w:r>
      <w:r>
        <w:br/>
      </w:r>
      <w:r>
        <w:t xml:space="preserve">4. INEI (National Institute of Statistics and Informatics Peru). *Demographic and Health Survey Reports.*</w:t>
      </w:r>
      <w:r>
        <w:br/>
      </w:r>
      <w:r>
        <w:t xml:space="preserve">5. UNFPA. (2020). *Midwifery Education in Andean Countries.*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Peru Lima: Bridging Tradition, Modernity, and Public Health</dc:title>
  <dc:creator/>
  <dc:language>en</dc:language>
  <cp:keywords/>
  <dcterms:created xsi:type="dcterms:W3CDTF">2026-07-29T03:50:37Z</dcterms:created>
  <dcterms:modified xsi:type="dcterms:W3CDTF">2026-07-29T03:50:37Z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