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Midwifery</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X9f04f8b0ff4a549186a058ef558f2fc0f4cf390"/>
    <w:p>
      <w:pPr>
        <w:pStyle w:val="Heading1"/>
      </w:pPr>
      <w:r>
        <w:t xml:space="preserve">The Role and Evolution of Midwifery in United States Chicago</w:t>
      </w:r>
    </w:p>
    <w:p>
      <w:pPr>
        <w:pStyle w:val="FirstParagraph"/>
      </w:pPr>
      <w:r>
        <w:rPr>
          <w:bCs/>
          <w:b/>
        </w:rPr>
        <w:t xml:space="preserve">A Term Paper Submitted to the Department of Public Health and Nursing Studies</w:t>
      </w:r>
    </w:p>
    <w:bookmarkStart w:id="20" w:name="abstract"/>
    <w:p>
      <w:pPr>
        <w:pStyle w:val="Heading2"/>
      </w:pPr>
      <w:r>
        <w:t xml:space="preserve">Abstract</w:t>
      </w:r>
    </w:p>
    <w:p>
      <w:pPr>
        <w:pStyle w:val="FirstParagraph"/>
      </w:pPr>
      <w:r>
        <w:t xml:space="preserve">This term paper explores the critical role of midwives within the healthcare infrastructure of United States Chicago. As a major metropolitan hub, Chicago presents unique demographic challenges and opportunities for maternal health services. The document analyzes the historical context, current legal frameworks, scope of practice for Certified Nurse-Midwives (CNMs) and Certified Midwives (CMs), and the significant impact midwifery care has on reducing maternal morbidity and mortality rates in urban settings. Furthermore, it addresses the disparities in healthcare access among diverse populations in United States Chicago and advocates for expanded midwifery integration to ensure equitable perinatal care.</w:t>
      </w:r>
    </w:p>
    <w:bookmarkEnd w:id="20"/>
    <w:bookmarkStart w:id="21" w:name="introduction"/>
    <w:p>
      <w:pPr>
        <w:pStyle w:val="Heading2"/>
      </w:pPr>
      <w:r>
        <w:t xml:space="preserve">1. Introduction</w:t>
      </w:r>
    </w:p>
    <w:p>
      <w:pPr>
        <w:pStyle w:val="FirstParagraph"/>
      </w:pPr>
      <w:r>
        <w:t xml:space="preserve">The landscape of maternal health in the United States is currently undergoing a significant transformation, driven by rising concerns over maternal mortality rates and a growing demand for patient-centered care models. In this context, the midwife emerges not merely as an alternative provider but as an essential component of the modern healthcare system. This term paper specifically focuses on</w:t>
      </w:r>
      <w:r>
        <w:t xml:space="preserve"> </w:t>
      </w:r>
      <w:r>
        <w:rPr>
          <w:bCs/>
          <w:b/>
        </w:rPr>
        <w:t xml:space="preserve">United States Chicago</w:t>
      </w:r>
      <w:r>
        <w:t xml:space="preserve">, a city with a rich history of social activism and diverse population dynamics, to examine how midwifery services are integrated into local health networks. The primary objective is to elucidate why the midwife is indispensable in addressing the complex obstetric needs of urban communities.</w:t>
      </w:r>
    </w:p>
    <w:p>
      <w:pPr>
        <w:pStyle w:val="BodyText"/>
      </w:pPr>
      <w:r>
        <w:t xml:space="preserve">Midwifery care, characterized by a holistic approach that views pregnancy and birth as normal physiological processes rather than medical conditions requiring intervention, offers a stark contrast to traditional high-intervention obstetrics. For residents of</w:t>
      </w:r>
      <w:r>
        <w:t xml:space="preserve"> </w:t>
      </w:r>
      <w:r>
        <w:rPr>
          <w:bCs/>
          <w:b/>
        </w:rPr>
        <w:t xml:space="preserve">United States Chicago</w:t>
      </w:r>
      <w:r>
        <w:t xml:space="preserve">, who face distinct socioeconomic disparities and varying levels of access to quality prenatal care, the midwife provides a culturally competent and evidence-based alternative. This paper will argue that expanding the scope of midwifery practice in</w:t>
      </w:r>
      <w:r>
        <w:t xml:space="preserve"> </w:t>
      </w:r>
      <w:r>
        <w:rPr>
          <w:bCs/>
          <w:b/>
        </w:rPr>
        <w:t xml:space="preserve">United States Chicago</w:t>
      </w:r>
      <w:r>
        <w:t xml:space="preserve"> </w:t>
      </w:r>
      <w:r>
        <w:t xml:space="preserve">is a viable strategy for improving public health outcomes.</w:t>
      </w:r>
    </w:p>
    <w:bookmarkEnd w:id="21"/>
    <w:bookmarkStart w:id="22" w:name="Xd86c55ff8894a4430c2681d41f0e551fdd05a28"/>
    <w:p>
      <w:pPr>
        <w:pStyle w:val="Heading2"/>
      </w:pPr>
      <w:r>
        <w:t xml:space="preserve">2. Historical Context of Midwifery in United States Chicago</w:t>
      </w:r>
    </w:p>
    <w:p>
      <w:pPr>
        <w:pStyle w:val="FirstParagraph"/>
      </w:pPr>
      <w:r>
        <w:t xml:space="preserve">To understand the current state of midwifery, one must look back at its historical roots in</w:t>
      </w:r>
      <w:r>
        <w:t xml:space="preserve"> </w:t>
      </w:r>
      <w:r>
        <w:rPr>
          <w:bCs/>
          <w:b/>
        </w:rPr>
        <w:t xml:space="preserve">United States Chicago</w:t>
      </w:r>
      <w:r>
        <w:t xml:space="preserve">. Historically, childbirth was managed by community-based practitioners before the medicalization of birth in the early 20th century. However, as obstetrics became dominant, midwifery fell into decline and was largely associated with marginalized communities or unregulated practice. In recent decades, there has been a resurgence of interest in midwifery within</w:t>
      </w:r>
      <w:r>
        <w:t xml:space="preserve"> </w:t>
      </w:r>
      <w:r>
        <w:rPr>
          <w:bCs/>
          <w:b/>
        </w:rPr>
        <w:t xml:space="preserve">United States Chicago</w:t>
      </w:r>
      <w:r>
        <w:t xml:space="preserve">, fueled by dissatisfaction with the high C-section rates and medical interventions prevalent in large hospital systems.</w:t>
      </w:r>
    </w:p>
    <w:p>
      <w:pPr>
        <w:pStyle w:val="BodyText"/>
      </w:pPr>
      <w:r>
        <w:t xml:space="preserve">The establishment of formal education programs and licensing boards has allowed midwives to regain professional standing. Today, the term "midwife" in</w:t>
      </w:r>
      <w:r>
        <w:t xml:space="preserve"> </w:t>
      </w:r>
      <w:r>
        <w:rPr>
          <w:bCs/>
          <w:b/>
        </w:rPr>
        <w:t xml:space="preserve">United States Chicago</w:t>
      </w:r>
      <w:r>
        <w:t xml:space="preserve"> </w:t>
      </w:r>
      <w:r>
        <w:t xml:space="preserve">primarily refers to Certified Nurse-Midwives (CNMs) who hold advanced degrees and are licensed by the state of Illinois. These professionals bridge the gap between nursing science and traditional midwifery wisdom, offering a model of care that is both clinically rigorous and deeply humanistic.</w:t>
      </w:r>
    </w:p>
    <w:bookmarkEnd w:id="22"/>
    <w:bookmarkStart w:id="23" w:name="legal-frameworks-and-scope-of-practice"/>
    <w:p>
      <w:pPr>
        <w:pStyle w:val="Heading2"/>
      </w:pPr>
      <w:r>
        <w:t xml:space="preserve">3. Legal Frameworks and Scope of Practice</w:t>
      </w:r>
    </w:p>
    <w:p>
      <w:pPr>
        <w:pStyle w:val="FirstParagraph"/>
      </w:pPr>
      <w:r>
        <w:t xml:space="preserve">The practice of midwifery in Illinois is governed by strict legal standards defined by the Illinois Department of Financial and Professional Regulation (IDFPR). In</w:t>
      </w:r>
      <w:r>
        <w:t xml:space="preserve"> </w:t>
      </w:r>
      <w:r>
        <w:rPr>
          <w:bCs/>
          <w:b/>
        </w:rPr>
        <w:t xml:space="preserve">United States Chicago</w:t>
      </w:r>
      <w:r>
        <w:t xml:space="preserve">, CNMs are authorized to perform a wide range of duties, including prenatal care, labor and delivery management, postpartum care, and gynecological services. Crucially, CNMs have prescriptive authority for medications within their scope of practice.</w:t>
      </w:r>
    </w:p>
    <w:p>
      <w:pPr>
        <w:pStyle w:val="BodyText"/>
      </w:pPr>
      <w:r>
        <w:t xml:space="preserve">A significant aspect of the midwife's role in</w:t>
      </w:r>
      <w:r>
        <w:t xml:space="preserve"> </w:t>
      </w:r>
      <w:r>
        <w:rPr>
          <w:bCs/>
          <w:b/>
        </w:rPr>
        <w:t xml:space="preserve">United States Chicago</w:t>
      </w:r>
      <w:r>
        <w:t xml:space="preserve"> </w:t>
      </w:r>
      <w:r>
        <w:t xml:space="preserve">is the collaborative relationship with obstetricians. While independent practice is permitted under specific conditions, many midwives work within hospital systems or birthing centers, collaborating with physicians for high-risk cases. This team-based approach ensures that patients receive comprehensive care. However, regulatory hurdles remain a point of contention, particularly regarding direct-entry midwives and birth center regulations in</w:t>
      </w:r>
      <w:r>
        <w:t xml:space="preserve"> </w:t>
      </w:r>
      <w:r>
        <w:rPr>
          <w:bCs/>
          <w:b/>
        </w:rPr>
        <w:t xml:space="preserve">United States Chicago</w:t>
      </w:r>
      <w:r>
        <w:t xml:space="preserve">. Advocacy groups continue to lobby for expanded rights to ensure all certified midwives can practice autonomously where appropriate.</w:t>
      </w:r>
    </w:p>
    <w:bookmarkEnd w:id="23"/>
    <w:bookmarkStart w:id="24" w:name="X47e7e3ff4ebf29333812b2772e3ccc4dea1cee1"/>
    <w:p>
      <w:pPr>
        <w:pStyle w:val="Heading2"/>
      </w:pPr>
      <w:r>
        <w:t xml:space="preserve">4. Impact on Health Disparities in United States Chicago</w:t>
      </w:r>
    </w:p>
    <w:p>
      <w:pPr>
        <w:pStyle w:val="FirstParagraph"/>
      </w:pPr>
      <w:r>
        <w:rPr>
          <w:bCs/>
          <w:b/>
        </w:rPr>
        <w:t xml:space="preserve">United States Chicago</w:t>
      </w:r>
      <w:r>
        <w:t xml:space="preserve">, like many major American cities, suffers from stark health disparities, particularly regarding maternal mortality among African American and Hispanic women. Black women in Illinois are significantly more likely to die from pregnancy-related causes than white women. This crisis has highlighted the urgent need for diverse care providers who understand the cultural nuances and systemic barriers faced by these communities.</w:t>
      </w:r>
    </w:p>
    <w:p>
      <w:pPr>
        <w:pStyle w:val="BodyText"/>
      </w:pPr>
      <w:r>
        <w:t xml:space="preserve">The midwife plays a pivotal role in addressing these disparities. Studies have shown that midwifery care is associated with lower rates of preterm birth, low birth weight, and perinatal mortality. By focusing on education, emotional support, and continuous monitoring during labor, the midwife empowers women to take an active role in their birthing experience. In</w:t>
      </w:r>
      <w:r>
        <w:t xml:space="preserve"> </w:t>
      </w:r>
      <w:r>
        <w:rPr>
          <w:bCs/>
          <w:b/>
        </w:rPr>
        <w:t xml:space="preserve">United States Chicago</w:t>
      </w:r>
      <w:r>
        <w:t xml:space="preserve">, community-based midwifery clinics are increasingly being utilized as safe havens for at-risk populations, providing continuity of care that reduces anxiety and improves birth outcomes.</w:t>
      </w:r>
    </w:p>
    <w:bookmarkEnd w:id="24"/>
    <w:bookmarkStart w:id="25" w:name="X3f577e4318d082b27a3f633a773ce317c2cbd6c"/>
    <w:p>
      <w:pPr>
        <w:pStyle w:val="Heading2"/>
      </w:pPr>
      <w:r>
        <w:t xml:space="preserve">5. The Midwife as an Advocate for Holistic Care</w:t>
      </w:r>
    </w:p>
    <w:p>
      <w:pPr>
        <w:pStyle w:val="FirstParagraph"/>
      </w:pPr>
      <w:r>
        <w:t xml:space="preserve">Beyond clinical skills, the midwife serves as a powerful advocate for patient autonomy. In the high-tech environment of major hospitals in</w:t>
      </w:r>
      <w:r>
        <w:t xml:space="preserve"> </w:t>
      </w:r>
      <w:r>
        <w:rPr>
          <w:bCs/>
          <w:b/>
        </w:rPr>
        <w:t xml:space="preserve">United States Chicago</w:t>
      </w:r>
      <w:r>
        <w:t xml:space="preserve">, patients often feel disempowered. Midwives prioritize informed consent, allowing patients to make decisions about interventions such as epidurals, induction, or cesarean sections based on thorough education rather than fear.</w:t>
      </w:r>
    </w:p>
    <w:p>
      <w:pPr>
        <w:pStyle w:val="BodyText"/>
      </w:pPr>
      <w:r>
        <w:t xml:space="preserve">This advocacy extends to the postpartum period as well. The midwife in</w:t>
      </w:r>
      <w:r>
        <w:t xml:space="preserve"> </w:t>
      </w:r>
      <w:r>
        <w:rPr>
          <w:bCs/>
          <w:b/>
        </w:rPr>
        <w:t xml:space="preserve">United States Chicago</w:t>
      </w:r>
      <w:r>
        <w:t xml:space="preserve"> </w:t>
      </w:r>
      <w:r>
        <w:t xml:space="preserve">is instrumental in promoting breastfeeding support, mental health screening for postpartum depression, and long-term wellness planning. By treating the mother as a whole person rather than just a vessel for birth, midwives contribute to broader public health goals.</w:t>
      </w:r>
    </w:p>
    <w:bookmarkEnd w:id="25"/>
    <w:bookmarkStart w:id="26" w:name="challenges-and-future-directions"/>
    <w:p>
      <w:pPr>
        <w:pStyle w:val="Heading2"/>
      </w:pPr>
      <w:r>
        <w:t xml:space="preserve">6. Challenges and Future Directions</w:t>
      </w:r>
    </w:p>
    <w:p>
      <w:pPr>
        <w:pStyle w:val="FirstParagraph"/>
      </w:pPr>
      <w:r>
        <w:t xml:space="preserve">Despite the benefits, midwifery in</w:t>
      </w:r>
      <w:r>
        <w:t xml:space="preserve"> </w:t>
      </w:r>
      <w:r>
        <w:rPr>
          <w:bCs/>
          <w:b/>
        </w:rPr>
        <w:t xml:space="preserve">United States Chicago</w:t>
      </w:r>
      <w:r>
        <w:t xml:space="preserve">United States Chicago requires sustained policy support and funding.</w:t>
      </w:r>
    </w:p>
    <w:p>
      <w:pPr>
        <w:pStyle w:val="BodyText"/>
      </w:pPr>
      <w:r>
        <w:t xml:space="preserve">Future directions must include increased investment in midwifery education programs located within the city, partnerships between local hospitals and birth centers, and community outreach initiatives. By recognizing the midwife as a key healthcare professional,</w:t>
      </w:r>
      <w:r>
        <w:t xml:space="preserve"> </w:t>
      </w:r>
      <w:r>
        <w:rPr>
          <w:bCs/>
          <w:b/>
        </w:rPr>
        <w:t xml:space="preserve">United States Chicago</w:t>
      </w:r>
      <w:r>
        <w:t xml:space="preserve"> </w:t>
      </w:r>
      <w:r>
        <w:t xml:space="preserve">can move closer to eliminating maternal mortality disparities.</w:t>
      </w:r>
    </w:p>
    <w:bookmarkEnd w:id="26"/>
    <w:bookmarkStart w:id="27" w:name="conclusion"/>
    <w:p>
      <w:pPr>
        <w:pStyle w:val="Heading2"/>
      </w:pPr>
      <w:r>
        <w:t xml:space="preserve">7. Conclusion</w:t>
      </w:r>
    </w:p>
    <w:p>
      <w:pPr>
        <w:pStyle w:val="FirstParagraph"/>
      </w:pPr>
      <w:r>
        <w:t xml:space="preserve">In conclusion, the midwife represents a vital resource for improving maternal and infant health in</w:t>
      </w:r>
      <w:r>
        <w:t xml:space="preserve"> </w:t>
      </w:r>
      <w:r>
        <w:rPr>
          <w:bCs/>
          <w:b/>
        </w:rPr>
        <w:t xml:space="preserve">United States Chicago</w:t>
      </w:r>
      <w:r>
        <w:t xml:space="preserve">. Through evidence-based practice, cultural competence, and a commitment to holistic care, midwives address critical gaps in the healthcare system. As</w:t>
      </w:r>
      <w:r>
        <w:t xml:space="preserve"> </w:t>
      </w:r>
      <w:r>
        <w:rPr>
          <w:bCs/>
          <w:b/>
        </w:rPr>
        <w:t xml:space="preserve">United States Chicago</w:t>
      </w:r>
      <w:r>
        <w:t xml:space="preserve"> </w:t>
      </w:r>
      <w:r>
        <w:t xml:space="preserve">continues to evolve into a more inclusive urban center, the integration of midwifery services must be prioritized. This term paper asserts that supporting the growth of midwifery is not just a medical necessity but a moral imperative for achieving health equity in our communities.</w:t>
      </w:r>
    </w:p>
    <w:bookmarkEnd w:id="27"/>
    <w:bookmarkStart w:id="28" w:name="references"/>
    <w:p>
      <w:pPr>
        <w:pStyle w:val="Heading2"/>
      </w:pPr>
      <w:r>
        <w:t xml:space="preserve">References</w:t>
      </w:r>
    </w:p>
    <w:p>
      <w:pPr>
        <w:numPr>
          <w:ilvl w:val="0"/>
          <w:numId w:val="1001"/>
        </w:numPr>
        <w:pStyle w:val="Compact"/>
      </w:pPr>
      <w:r>
        <w:t xml:space="preserve">- Illinois Department of Financial and Professional Regulation. (n.d.). *Nurse-Midwifery*. Springfield, IL.</w:t>
      </w:r>
    </w:p>
    <w:p>
      <w:pPr>
        <w:numPr>
          <w:ilvl w:val="0"/>
          <w:numId w:val="1001"/>
        </w:numPr>
        <w:pStyle w:val="Compact"/>
      </w:pPr>
      <w:r>
        <w:t xml:space="preserve">- American College of Nurse-Midwives. (2023). *ACNM Scope and Standards of Practice*. Silver Spring, MD.</w:t>
      </w:r>
    </w:p>
    <w:p>
      <w:pPr>
        <w:numPr>
          <w:ilvl w:val="0"/>
          <w:numId w:val="1001"/>
        </w:numPr>
        <w:pStyle w:val="Compact"/>
      </w:pPr>
      <w:r>
        <w:t xml:space="preserve">- Centers for Disease Control and Prevention. (2024). *Pregnancy Mortality Surveillance System*. Atlanta, GA.</w:t>
      </w:r>
    </w:p>
    <w:p>
      <w:pPr>
        <w:numPr>
          <w:ilvl w:val="0"/>
          <w:numId w:val="1001"/>
        </w:numPr>
        <w:pStyle w:val="Compact"/>
      </w:pPr>
      <w:r>
        <w:t xml:space="preserve">- Chicago Department of Public Health. (2023). *Maternal Health Data Report: United States Chicago*. Chicago, IL.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Midwifery in United States Chicago</dc:title>
  <dc:creator/>
  <dc:language>en</dc:language>
  <cp:keywords/>
  <dcterms:created xsi:type="dcterms:W3CDTF">2026-07-29T21:10:57Z</dcterms:created>
  <dcterms:modified xsi:type="dcterms:W3CDTF">2026-07-29T21:10:57Z</dcterms:modified>
</cp:coreProperties>
</file>

<file path=docProps/custom.xml><?xml version="1.0" encoding="utf-8"?>
<Properties xmlns="http://schemas.openxmlformats.org/officeDocument/2006/custom-properties" xmlns:vt="http://schemas.openxmlformats.org/officeDocument/2006/docPropsVTypes"/>
</file>