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0" w:name="X9c27a0291e94605a61bf84b15c5787c5bbde631"/>
    <w:p>
      <w:pPr>
        <w:pStyle w:val="Heading1"/>
      </w:pPr>
      <w:r>
        <w:t xml:space="preserve">The Role, Challenges, and Evolution of the Military Officer in Argentina Córdoba</w:t>
      </w:r>
    </w:p>
    <w:p>
      <w:pPr>
        <w:pStyle w:val="FirstParagraph"/>
      </w:pPr>
      <w:r>
        <w:rPr>
          <w:bCs/>
          <w:b/>
        </w:rPr>
        <w:t xml:space="preserve">A Term Paper Submitted for Advanced Strategic Studies</w:t>
      </w:r>
    </w:p>
    <w:p>
      <w:pPr>
        <w:pStyle w:val="BodyText"/>
      </w:pPr>
      <w:r>
        <w:rPr>
          <w:bCs/>
          <w:b/>
        </w:rPr>
        <w:t xml:space="preserve">Date:</w:t>
      </w:r>
      <w:r>
        <w:t xml:space="preserve"> </w:t>
      </w:r>
      <w:r>
        <w:t xml:space="preserve">October 2023</w:t>
      </w:r>
    </w:p>
    <w:bookmarkEnd w:id="20"/>
    <w:bookmarkStart w:id="21" w:name="X76d7fa6b43577f036fa55ea4fdd30afb207c8ca"/>
    <w:p>
      <w:pPr>
        <w:pStyle w:val="Heading2"/>
      </w:pPr>
      <w:r>
        <w:t xml:space="preserve">I. Introduction: The Context of Military Service in Argentina Córdoba</w:t>
      </w:r>
    </w:p>
    <w:p>
      <w:pPr>
        <w:pStyle w:val="FirstParagraph"/>
      </w:pPr>
      <w:r>
        <w:t xml:space="preserve">The institution of the military officer serves as a cornerstone of national sovereignty, internal security, and democratic stability. However, the specific context in which these officers operate varies significantly depending on geographical and cultural factors. This term paper examines the unique position of the</w:t>
      </w:r>
      <w:r>
        <w:t xml:space="preserve"> </w:t>
      </w:r>
      <w:r>
        <w:rPr>
          <w:bCs/>
          <w:b/>
        </w:rPr>
        <w:t xml:space="preserve">Military Officer</w:t>
      </w:r>
      <w:r>
        <w:t xml:space="preserve"> </w:t>
      </w:r>
      <w:r>
        <w:t xml:space="preserve">within</w:t>
      </w:r>
      <w:r>
        <w:t xml:space="preserve"> </w:t>
      </w:r>
      <w:r>
        <w:rPr>
          <w:bCs/>
          <w:b/>
        </w:rPr>
        <w:t xml:space="preserve">Argentina Córdoba</w:t>
      </w:r>
      <w:r>
        <w:t xml:space="preserve">, a province that holds profound historical significance in the military history of Argentina. Córdoba is not merely a geographic location; it is a strategic hub that has historically hosted some of the most critical military installations, academies, and training centers in the nation. Understanding the role of the officer in this specific region requires an analysis of its historical legacy, its current operational responsibilities within Argentine democracy, and the socio-cultural dynamics that shape their service.</w:t>
      </w:r>
    </w:p>
    <w:p>
      <w:pPr>
        <w:pStyle w:val="BodyText"/>
      </w:pPr>
      <w:r>
        <w:t xml:space="preserve">The objective of this document is to explore how officers stationed or trained in</w:t>
      </w:r>
      <w:r>
        <w:t xml:space="preserve"> </w:t>
      </w:r>
      <w:r>
        <w:rPr>
          <w:bCs/>
          <w:b/>
        </w:rPr>
        <w:t xml:space="preserve">Argentina Córdoba</w:t>
      </w:r>
      <w:r>
        <w:t xml:space="preserve"> </w:t>
      </w:r>
      <w:r>
        <w:t xml:space="preserve">navigate the delicate balance between traditional military hierarchies and modern democratic oversight. Furthermore, it seeks to highlight how the local identity of Córdoba influences the professional ethos of these officers, distinguishing them from their counterparts in Buenos Aires or border regions.</w:t>
      </w:r>
    </w:p>
    <w:bookmarkEnd w:id="21"/>
    <w:bookmarkStart w:id="22" w:name="X008b83e47da90b35c5f6d41ac19fd95719f3185"/>
    <w:p>
      <w:pPr>
        <w:pStyle w:val="Heading2"/>
      </w:pPr>
      <w:r>
        <w:t xml:space="preserve">II. Historical Legacy: The Fortress of Córdoba</w:t>
      </w:r>
    </w:p>
    <w:p>
      <w:pPr>
        <w:pStyle w:val="FirstParagraph"/>
      </w:pPr>
      <w:r>
        <w:t xml:space="preserve">To understand the contemporary</w:t>
      </w:r>
      <w:r>
        <w:t xml:space="preserve"> </w:t>
      </w:r>
      <w:r>
        <w:rPr>
          <w:bCs/>
          <w:b/>
        </w:rPr>
        <w:t xml:space="preserve">Military Officer</w:t>
      </w:r>
      <w:r>
        <w:t xml:space="preserve">, one must first acknowledge the deep historical roots embedded in</w:t>
      </w:r>
      <w:r>
        <w:t xml:space="preserve"> </w:t>
      </w:r>
      <w:r>
        <w:rPr>
          <w:bCs/>
          <w:b/>
        </w:rPr>
        <w:t xml:space="preserve">Argentina Córdoba</w:t>
      </w:r>
      <w:r>
        <w:t xml:space="preserve">. Historically known as "La Ciudad de los Claveles" (The City of Cloves), Córdoba has long been a center of political and military power. During the 19th century, it was a pivotal point in the civil wars that shaped the Argentine nation. In the 20th century, particularly during periods of political instability and military governance, Córdoba remained a critical logistical and command node.</w:t>
      </w:r>
    </w:p>
    <w:p>
      <w:pPr>
        <w:pStyle w:val="BodyText"/>
      </w:pPr>
      <w:r>
        <w:t xml:space="preserve">The presence of institutions such as the Escuela de Suboficiales (Non-Commissioned Officer School) and various Army Brigades located within</w:t>
      </w:r>
      <w:r>
        <w:t xml:space="preserve"> </w:t>
      </w:r>
      <w:r>
        <w:rPr>
          <w:bCs/>
          <w:b/>
        </w:rPr>
        <w:t xml:space="preserve">Argentina Córdoba</w:t>
      </w:r>
      <w:r>
        <w:t xml:space="preserve"> </w:t>
      </w:r>
      <w:r>
        <w:t xml:space="preserve">means that this province has been a training ground for generations of soldiers. For the</w:t>
      </w:r>
      <w:r>
        <w:t xml:space="preserve"> </w:t>
      </w:r>
      <w:r>
        <w:rPr>
          <w:bCs/>
          <w:b/>
        </w:rPr>
        <w:t xml:space="preserve">Military Officer</w:t>
      </w:r>
      <w:r>
        <w:t xml:space="preserve">, this history instills a sense of gravity and responsibility. The officers who serve here are often descendants or direct trainees of those who shaped the nation’s defensive posture during turbulent times. This historical weight creates a unique professional culture in Córdoba, where tradition is respected but increasingly balanced with modern constitutional requirements.</w:t>
      </w:r>
    </w:p>
    <w:bookmarkEnd w:id="22"/>
    <w:bookmarkStart w:id="26" w:name="X1b25bb6fd5cfdd5854be9e3cb2872b91c1b44bb"/>
    <w:p>
      <w:pPr>
        <w:pStyle w:val="Heading2"/>
      </w:pPr>
      <w:r>
        <w:t xml:space="preserve">III. The Modern Military Officer: Duties and Responsibilities</w:t>
      </w:r>
    </w:p>
    <w:p>
      <w:pPr>
        <w:pStyle w:val="FirstParagraph"/>
      </w:pPr>
      <w:r>
        <w:t xml:space="preserve">In contemporary Argentina, the role of the</w:t>
      </w:r>
      <w:r>
        <w:t xml:space="preserve"> </w:t>
      </w:r>
      <w:r>
        <w:rPr>
          <w:bCs/>
          <w:b/>
        </w:rPr>
        <w:t xml:space="preserve">Military Officer</w:t>
      </w:r>
      <w:r>
        <w:t xml:space="preserve"> </w:t>
      </w:r>
      <w:r>
        <w:t xml:space="preserve">has shifted dramatically from one of potential political intervention to one of strict adherence to civilian supremacy. In</w:t>
      </w:r>
      <w:r>
        <w:t xml:space="preserve"> </w:t>
      </w:r>
      <w:r>
        <w:rPr>
          <w:bCs/>
          <w:b/>
        </w:rPr>
        <w:t xml:space="preserve">Argentina Córdoba</w:t>
      </w:r>
      <w:r>
        <w:t xml:space="preserve">, this transition is particularly evident in the daily operations of Army units based in cities like Córdoba Capital, Río Cuarto, and Villa María. The primary duties of these officers now focus on three main pillars: national defense, disaster relief, and cooperation with civil authorities.</w:t>
      </w:r>
    </w:p>
    <w:bookmarkStart w:id="23" w:name="Xaf9b2840a1aeaef24a493f11cc07e3004cae3a2"/>
    <w:p>
      <w:pPr>
        <w:pStyle w:val="Heading3"/>
      </w:pPr>
      <w:r>
        <w:t xml:space="preserve">A. National Defense and Strategic Deterrence</w:t>
      </w:r>
    </w:p>
    <w:p>
      <w:pPr>
        <w:pStyle w:val="FirstParagraph"/>
      </w:pPr>
      <w:r>
        <w:t xml:space="preserve">The</w:t>
      </w:r>
      <w:r>
        <w:t xml:space="preserve"> </w:t>
      </w:r>
      <w:r>
        <w:rPr>
          <w:bCs/>
          <w:b/>
        </w:rPr>
        <w:t xml:space="preserve">Military Officer</w:t>
      </w:r>
      <w:r>
        <w:t xml:space="preserve"> </w:t>
      </w:r>
      <w:r>
        <w:t xml:space="preserve">in Córdoba is tasked with maintaining the readiness of units that contribute to the territorial integrity of Argentina. While large-scale conventional warfare is less likely in South America, border security and surveillance remain vital. Officers in</w:t>
      </w:r>
      <w:r>
        <w:t xml:space="preserve"> </w:t>
      </w:r>
      <w:r>
        <w:rPr>
          <w:bCs/>
          <w:b/>
        </w:rPr>
        <w:t xml:space="preserve">Argentina Córdoba</w:t>
      </w:r>
      <w:r>
        <w:t xml:space="preserve"> </w:t>
      </w:r>
      <w:r>
        <w:t xml:space="preserve">often lead joint exercises involving air and ground forces, ensuring interoperability within the Argentine Armed Forces.</w:t>
      </w:r>
    </w:p>
    <w:bookmarkEnd w:id="23"/>
    <w:bookmarkStart w:id="24" w:name="Xf09ed062e0a2d31510f3224cb56270de963d1d0"/>
    <w:p>
      <w:pPr>
        <w:pStyle w:val="Heading3"/>
      </w:pPr>
      <w:r>
        <w:t xml:space="preserve">B. Humanitarian Assistance and Disaster Relief (HADR)</w:t>
      </w:r>
    </w:p>
    <w:p>
      <w:pPr>
        <w:pStyle w:val="FirstParagraph"/>
      </w:pPr>
      <w:r>
        <w:t xml:space="preserve">A significant portion of the modern officer’s time in</w:t>
      </w:r>
      <w:r>
        <w:t xml:space="preserve"> </w:t>
      </w:r>
      <w:r>
        <w:rPr>
          <w:bCs/>
          <w:b/>
        </w:rPr>
        <w:t xml:space="preserve">Argentina Córdoba</w:t>
      </w:r>
      <w:r>
        <w:t xml:space="preserve"> </w:t>
      </w:r>
      <w:r>
        <w:t xml:space="preserve">is dedicated to civil defense. The province is prone to severe weather events, including floods and droughts that impact agriculture—the economic backbone of the region. Military officers are frequently called upon to organize logistics, distribute aid, and secure infrastructure during emergencies. This role requires strong communication skills and a deep understanding of local community needs, moving away from purely combat-oriented training.</w:t>
      </w:r>
    </w:p>
    <w:bookmarkEnd w:id="24"/>
    <w:bookmarkStart w:id="25" w:name="c.-cooperation-with-civil-authorities"/>
    <w:p>
      <w:pPr>
        <w:pStyle w:val="Heading3"/>
      </w:pPr>
      <w:r>
        <w:t xml:space="preserve">C. Cooperation with Civil Authorities</w:t>
      </w:r>
    </w:p>
    <w:p>
      <w:pPr>
        <w:pStyle w:val="FirstParagraph"/>
      </w:pPr>
      <w:r>
        <w:t xml:space="preserve">The concept of "Subordination to Civil Power" is the bedrock of the Argentine military doctrine post-1983. In</w:t>
      </w:r>
      <w:r>
        <w:t xml:space="preserve"> </w:t>
      </w:r>
      <w:r>
        <w:rPr>
          <w:bCs/>
          <w:b/>
        </w:rPr>
        <w:t xml:space="preserve">Argentina Córdoba</w:t>
      </w:r>
      <w:r>
        <w:t xml:space="preserve">, officers work closely with provincial governors and national agencies on public safety initiatives, particularly in rural areas where police presence may be limited. This cooperation requires officers to act not as rulers, but as disciplined servants of the state, operating under clear legal frameworks.</w:t>
      </w:r>
    </w:p>
    <w:bookmarkEnd w:id="25"/>
    <w:bookmarkEnd w:id="26"/>
    <w:bookmarkStart w:id="27" w:name="X6e030fee6cfc4cbcf5637a732e5614517051d18"/>
    <w:p>
      <w:pPr>
        <w:pStyle w:val="Heading2"/>
      </w:pPr>
      <w:r>
        <w:t xml:space="preserve">IV. Socio-Cultural Dynamics: The Officer in a University City</w:t>
      </w:r>
    </w:p>
    <w:p>
      <w:pPr>
        <w:pStyle w:val="FirstParagraph"/>
      </w:pPr>
      <w:r>
        <w:t xml:space="preserve">A unique aspect of serving as a</w:t>
      </w:r>
      <w:r>
        <w:t xml:space="preserve"> </w:t>
      </w:r>
      <w:r>
        <w:rPr>
          <w:bCs/>
          <w:b/>
        </w:rPr>
        <w:t xml:space="preserve">Military Officer</w:t>
      </w:r>
      <w:r>
        <w:t xml:space="preserve"> </w:t>
      </w:r>
      <w:r>
        <w:t xml:space="preserve">in Córdoba is the intellectual environment created by the National University of Córdoba (UNC). As one of the oldest and most prestigious universities in Latin America, Córdoba attracts scholars, activists, and intellectuals from across South America. This creates a complex social fabric for military personnel.</w:t>
      </w:r>
    </w:p>
    <w:p>
      <w:pPr>
        <w:pStyle w:val="BodyText"/>
      </w:pPr>
      <w:r>
        <w:t xml:space="preserve">The</w:t>
      </w:r>
      <w:r>
        <w:t xml:space="preserve"> </w:t>
      </w:r>
      <w:r>
        <w:rPr>
          <w:bCs/>
          <w:b/>
        </w:rPr>
        <w:t xml:space="preserve">Military Officer</w:t>
      </w:r>
      <w:r>
        <w:t xml:space="preserve"> </w:t>
      </w:r>
      <w:r>
        <w:t xml:space="preserve">in this region must engage with a society that is highly critical yet intellectually vibrant. Officers are often required to participate in cultural events, academic forums, and community dialogues. This interaction fosters a more reflective officer corps, one that is aware of social inequalities and human rights issues. The tension between the rigid hierarchy of the military and the liberal discourse of</w:t>
      </w:r>
      <w:r>
        <w:t xml:space="preserve"> </w:t>
      </w:r>
      <w:r>
        <w:rPr>
          <w:bCs/>
          <w:b/>
        </w:rPr>
        <w:t xml:space="preserve">Argentina Córdoba</w:t>
      </w:r>
      <w:r>
        <w:t xml:space="preserve">’s academic community pushes officers to develop greater ethical reasoning and communication skills.</w:t>
      </w:r>
    </w:p>
    <w:p>
      <w:pPr>
        <w:pStyle w:val="BodyText"/>
      </w:pPr>
      <w:r>
        <w:t xml:space="preserve">Moreover, the local population in Córdoba takes immense pride in its military heritage. Parades, historical reenactments, and public ceremonies are major social events. The</w:t>
      </w:r>
      <w:r>
        <w:t xml:space="preserve"> </w:t>
      </w:r>
      <w:r>
        <w:rPr>
          <w:bCs/>
          <w:b/>
        </w:rPr>
        <w:t xml:space="preserve">Military Officer</w:t>
      </w:r>
      <w:r>
        <w:t xml:space="preserve"> </w:t>
      </w:r>
      <w:r>
        <w:t xml:space="preserve">is often a public figure here, expected to uphold high standards of decorum and conduct. This visibility reinforces the idea that the officer represents not just the state, but also the local identity of Córdoba.</w:t>
      </w:r>
    </w:p>
    <w:bookmarkEnd w:id="27"/>
    <w:bookmarkStart w:id="28" w:name="X05c7eb760e50abf5a2d0a8d759d2a270e6fd3ba"/>
    <w:p>
      <w:pPr>
        <w:pStyle w:val="Heading2"/>
      </w:pPr>
      <w:r>
        <w:t xml:space="preserve">V. Contemporary Challenges and Future Outlook</w:t>
      </w:r>
    </w:p>
    <w:p>
      <w:pPr>
        <w:pStyle w:val="FirstParagraph"/>
      </w:pPr>
      <w:r>
        <w:t xml:space="preserve">The future role of the</w:t>
      </w:r>
      <w:r>
        <w:t xml:space="preserve"> </w:t>
      </w:r>
      <w:r>
        <w:rPr>
          <w:bCs/>
          <w:b/>
        </w:rPr>
        <w:t xml:space="preserve">Military Officer</w:t>
      </w:r>
      <w:r>
        <w:t xml:space="preserve"> </w:t>
      </w:r>
      <w:r>
        <w:t xml:space="preserve">in</w:t>
      </w:r>
      <w:r>
        <w:t xml:space="preserve"> </w:t>
      </w:r>
      <w:r>
        <w:rPr>
          <w:bCs/>
          <w:b/>
        </w:rPr>
        <w:t xml:space="preserve">Argentina Córdoba</w:t>
      </w:r>
      <w:r>
        <w:t xml:space="preserve"> </w:t>
      </w:r>
      <w:r>
        <w:t xml:space="preserve">will be defined by emerging security challenges. These include transnational crime, cyber threats, and climate change impacts on agricultural stability. Officers must adapt their training to address non-traditional security threats. Additionally, there is a growing need for greater diversity within the officer corps, including increased participation of women and indigenous communities from the region.</w:t>
      </w:r>
    </w:p>
    <w:p>
      <w:pPr>
        <w:pStyle w:val="BodyText"/>
      </w:pPr>
      <w:r>
        <w:t xml:space="preserve">Furthermore, technological integration is crucial. Modern officers in Córdoba must be proficient in digital literacy and cyber-defense strategies. The military academies and training centers in the province are increasingly incorporating technology into their curricula to ensure that graduates are prepared for a modernized battlefield.</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Military Officer</w:t>
      </w:r>
      <w:r>
        <w:t xml:space="preserve"> </w:t>
      </w:r>
      <w:r>
        <w:t xml:space="preserve">stationed in or trained within</w:t>
      </w:r>
      <w:r>
        <w:t xml:space="preserve"> </w:t>
      </w:r>
      <w:r>
        <w:rPr>
          <w:bCs/>
          <w:b/>
        </w:rPr>
        <w:t xml:space="preserve">Argentina Córdoba</w:t>
      </w:r>
      <w:r>
        <w:t xml:space="preserve"> </w:t>
      </w:r>
      <w:r>
        <w:t xml:space="preserve">occupies a distinctive and vital position within the Argentine nation. They are heirs to a rich military history, yet they operate in a modern democratic framework that emphasizes civilian control and human rights. Their duties extend beyond combat readiness to include humanitarian relief, disaster management, and community engagement.</w:t>
      </w:r>
    </w:p>
    <w:p>
      <w:pPr>
        <w:pStyle w:val="BodyText"/>
      </w:pPr>
      <w:r>
        <w:t xml:space="preserve">The unique cultural and intellectual environment of</w:t>
      </w:r>
      <w:r>
        <w:t xml:space="preserve"> </w:t>
      </w:r>
      <w:r>
        <w:rPr>
          <w:bCs/>
          <w:b/>
        </w:rPr>
        <w:t xml:space="preserve">Argentina Córdoba</w:t>
      </w:r>
      <w:r>
        <w:t xml:space="preserve"> </w:t>
      </w:r>
      <w:r>
        <w:t xml:space="preserve">shapes these officers into professionals who are not only disciplined but also socially aware. As Argentina faces new security challenges, the importance of maintaining a professional, ethically grounded officer corps in this strategic region cannot be overstated. The future stability and security of the nation rely heavily on the ability of these officers to adapt, cooperate with civil society, and uphold the democratic values that define modern Argentina.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Argentina Córdoba</dc:title>
  <dc:creator/>
  <dc:language>en</dc:language>
  <cp:keywords/>
  <dcterms:created xsi:type="dcterms:W3CDTF">2026-07-30T05:29:03Z</dcterms:created>
  <dcterms:modified xsi:type="dcterms:W3CDTF">2026-07-30T05:29:03Z</dcterms:modified>
</cp:coreProperties>
</file>

<file path=docProps/custom.xml><?xml version="1.0" encoding="utf-8"?>
<Properties xmlns="http://schemas.openxmlformats.org/officeDocument/2006/custom-properties" xmlns:vt="http://schemas.openxmlformats.org/officeDocument/2006/docPropsVTypes"/>
</file>