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France:</w:t>
      </w:r>
      <w:r>
        <w:t xml:space="preserve"> </w:t>
      </w:r>
      <w:r>
        <w:t xml:space="preserve">The</w:t>
      </w:r>
      <w:r>
        <w:t xml:space="preserve"> </w:t>
      </w:r>
      <w:r>
        <w:t xml:space="preserve">Marseille</w:t>
      </w:r>
      <w:r>
        <w:t xml:space="preserve"> </w:t>
      </w:r>
      <w:r>
        <w:t xml:space="preserve">Context</w:t>
      </w:r>
    </w:p>
    <w:bookmarkStart w:id="27" w:name="X31d17aef2b0fcf72f5cacd95324615cc7becef0"/>
    <w:p>
      <w:pPr>
        <w:pStyle w:val="Heading1"/>
      </w:pPr>
      <w:r>
        <w:t xml:space="preserve">The Strategic Evolution and Operational Imperatives of the Military Officer in Modern France, Specifically Marseille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Defense Studies and Regional Security Strategy</w:t>
      </w:r>
      <w:r>
        <w:br/>
      </w:r>
      <w:r>
        <w:rPr>
          <w:bCs/>
          <w:b/>
        </w:rPr>
        <w:t xml:space="preserve">Word Count:</w:t>
      </w:r>
      <w:r>
        <w:t xml:space="preserve"> </w:t>
      </w:r>
      <w:r>
        <w:t xml:space="preserve">Approx. 850 words</w:t>
      </w:r>
    </w:p>
    <w:bookmarkStart w:id="20" w:name="abstract"/>
    <w:p>
      <w:pPr>
        <w:pStyle w:val="Heading3"/>
      </w:pPr>
      <w:r>
        <w:t xml:space="preserve">Abstract</w:t>
      </w:r>
    </w:p>
    <w:p>
      <w:pPr>
        <w:pStyle w:val="FirstParagraph"/>
      </w:pPr>
      <w:r>
        <w:t xml:space="preserve">This term paper examines the evolving role, responsibilities, and strategic significance of the Military Officer within the French Armed Forces, with a specific geographic and operational focus on Marseille. As France navigates an increasingly complex geopolitical landscape characterized by hybrid threats, migration pressures, and naval power projection requirements in the Mediterranean, the military officer remains a critical pivot point. This document explores how officers stationed in or operating out of Marseille must balance traditional combat readiness with humanitarian diplomacy and international security cooperation.</w:t>
      </w:r>
    </w:p>
    <w:bookmarkEnd w:id="20"/>
    <w:bookmarkStart w:id="21" w:name="X987cb5bf7e226859f1950eef527da123876ed99"/>
    <w:p>
      <w:pPr>
        <w:pStyle w:val="Heading2"/>
      </w:pPr>
      <w:r>
        <w:t xml:space="preserve">1. Introduction: The Central Role of the Military Officer</w:t>
      </w:r>
    </w:p>
    <w:p>
      <w:pPr>
        <w:pStyle w:val="FirstParagraph"/>
      </w:pPr>
      <w:r>
        <w:t xml:space="preserve">The concept of the</w:t>
      </w:r>
      <w:r>
        <w:t xml:space="preserve"> </w:t>
      </w:r>
      <w:r>
        <w:rPr>
          <w:bCs/>
          <w:b/>
        </w:rPr>
        <w:t xml:space="preserve">Military Officer</w:t>
      </w:r>
      <w:r>
        <w:t xml:space="preserve"> </w:t>
      </w:r>
      <w:r>
        <w:t xml:space="preserve">is foundational to the structure, ethos, and operational success of any modern defense force. In France, this role has historically been steeped in a tradition of elite education at institutions such as Saint-Cyr, emphasizing not only tactical proficiency but also strategic thinking and civic duty. However, the definition of military service has expanded significantly in the 21st century. Today’s</w:t>
      </w:r>
      <w:r>
        <w:t xml:space="preserve"> </w:t>
      </w:r>
      <w:r>
        <w:rPr>
          <w:bCs/>
          <w:b/>
        </w:rPr>
        <w:t xml:space="preserve">Military Officer</w:t>
      </w:r>
      <w:r>
        <w:t xml:space="preserve"> </w:t>
      </w:r>
      <w:r>
        <w:t xml:space="preserve">is no longer merely a commander of troops on the battlefield; they are diplomats, crisis managers, technology integrators, and representatives of national sovereignty abroad.</w:t>
      </w:r>
    </w:p>
    <w:p>
      <w:pPr>
        <w:pStyle w:val="BodyText"/>
      </w:pPr>
      <w:r>
        <w:t xml:space="preserve">This shift is particularly evident when examining regional hubs of military activity within France. Among these, Marseille stands out as a unique crucible for modern</w:t>
      </w:r>
      <w:r>
        <w:t xml:space="preserve"> </w:t>
      </w:r>
      <w:r>
        <w:rPr>
          <w:bCs/>
          <w:b/>
        </w:rPr>
        <w:t xml:space="preserve">Military Officer</w:t>
      </w:r>
      <w:r>
        <w:t xml:space="preserve"> </w:t>
      </w:r>
      <w:r>
        <w:t xml:space="preserve">development. Located in the south-eastern corner of the country, Marseille serves as France’s primary gateway to Africa and the Middle East, making its military command structures vital to national security policy. Understanding the specific context of Marseille is essential to understanding how contemporary French officers are adapting their skill sets to meet new threats.</w:t>
      </w:r>
    </w:p>
    <w:bookmarkEnd w:id="21"/>
    <w:bookmarkStart w:id="22" w:name="Xec327508865a91de0945cda508ce3bbb0acaae0"/>
    <w:p>
      <w:pPr>
        <w:pStyle w:val="Heading2"/>
      </w:pPr>
      <w:r>
        <w:t xml:space="preserve">2. Geographic and Strategic Significance of France, Marseille</w:t>
      </w:r>
    </w:p>
    <w:p>
      <w:pPr>
        <w:pStyle w:val="FirstParagraph"/>
      </w:pPr>
      <w:r>
        <w:t xml:space="preserve">To fully appreciate the duties of a</w:t>
      </w:r>
      <w:r>
        <w:t xml:space="preserve"> </w:t>
      </w:r>
      <w:r>
        <w:rPr>
          <w:bCs/>
          <w:b/>
        </w:rPr>
        <w:t xml:space="preserve">Military Officer</w:t>
      </w:r>
      <w:r>
        <w:t xml:space="preserve"> </w:t>
      </w:r>
      <w:r>
        <w:t xml:space="preserve">in this region, one must first understand the strategic imperatives of</w:t>
      </w:r>
      <w:r>
        <w:t xml:space="preserve"> </w:t>
      </w:r>
      <w:r>
        <w:rPr>
          <w:bCs/>
          <w:b/>
        </w:rPr>
        <w:t xml:space="preserve">France Marseille</w:t>
      </w:r>
      <w:r>
        <w:t xml:space="preserve">. Historically known as a port city for trade and cultural exchange, Marseille has also been designated as the principal base for France’s naval operations in the Mediterranean. The presence of major military installations, including naval logistics centers and joint command structures, positions</w:t>
      </w:r>
      <w:r>
        <w:t xml:space="preserve"> </w:t>
      </w:r>
      <w:r>
        <w:rPr>
          <w:bCs/>
          <w:b/>
        </w:rPr>
        <w:t xml:space="preserve">France Marseille</w:t>
      </w:r>
      <w:r>
        <w:t xml:space="preserve"> </w:t>
      </w:r>
      <w:r>
        <w:t xml:space="preserve">as a forward operating base for French power projection.</w:t>
      </w:r>
    </w:p>
    <w:p>
      <w:pPr>
        <w:pStyle w:val="BodyText"/>
      </w:pPr>
      <w:r>
        <w:t xml:space="preserve">The Mediterranean basin is currently one of the most volatile regions in the world. Issues ranging from instability in North Africa to migration flows across the sea and competition for maritime resources require a sophisticated military response. For officers stationed here,</w:t>
      </w:r>
      <w:r>
        <w:t xml:space="preserve"> </w:t>
      </w:r>
      <w:r>
        <w:rPr>
          <w:bCs/>
          <w:b/>
        </w:rPr>
        <w:t xml:space="preserve">France Marseille</w:t>
      </w:r>
      <w:r>
        <w:t xml:space="preserve"> </w:t>
      </w:r>
      <w:r>
        <w:t xml:space="preserve">is not just a home port; it is a strategic launchpad for operations that impact broader European and NATO security architectures. The officer must therefore possess an acute understanding of geopolitical nuances, legal frameworks regarding international waters, and the complexities of coalition warfare.</w:t>
      </w:r>
    </w:p>
    <w:bookmarkEnd w:id="22"/>
    <w:bookmarkStart w:id="23" w:name="X0d57d46c5bffe860e147940ebe3e04e364f0da0"/>
    <w:p>
      <w:pPr>
        <w:pStyle w:val="Heading2"/>
      </w:pPr>
      <w:r>
        <w:t xml:space="preserve">3. Evolving Operational Duties in the Mediterranean Theater</w:t>
      </w:r>
    </w:p>
    <w:p>
      <w:pPr>
        <w:pStyle w:val="FirstParagraph"/>
      </w:pPr>
      <w:r>
        <w:t xml:space="preserve">The traditional duties of a</w:t>
      </w:r>
      <w:r>
        <w:t xml:space="preserve"> </w:t>
      </w:r>
      <w:r>
        <w:rPr>
          <w:bCs/>
          <w:b/>
        </w:rPr>
        <w:t xml:space="preserve">Military Officer</w:t>
      </w:r>
      <w:r>
        <w:t xml:space="preserve"> </w:t>
      </w:r>
      <w:r>
        <w:t xml:space="preserve">have expanded to include non-combat missions that are equally critical. In</w:t>
      </w:r>
      <w:r>
        <w:t xml:space="preserve"> </w:t>
      </w:r>
      <w:r>
        <w:rPr>
          <w:bCs/>
          <w:b/>
        </w:rPr>
        <w:t xml:space="preserve">France Marseille</w:t>
      </w:r>
      <w:r>
        <w:t xml:space="preserve">, officers frequently lead or participate in naval interdiction operations, counter-terrorism patrols, and humanitarian assistance missions. Unlike land-based officers who may focus primarily on territorial defense, naval and expeditionary officers based in Marseille must be adept at rapid deployment.</w:t>
      </w:r>
    </w:p>
    <w:p>
      <w:pPr>
        <w:pStyle w:val="BodyText"/>
      </w:pPr>
      <w:r>
        <w:t xml:space="preserve">For instance, the French Navy’s presence off the coast of Africa often involves combating piracy or securing shipping lanes vital for European energy supplies. The</w:t>
      </w:r>
      <w:r>
        <w:t xml:space="preserve"> </w:t>
      </w:r>
      <w:r>
        <w:rPr>
          <w:bCs/>
          <w:b/>
        </w:rPr>
        <w:t xml:space="preserve">Military Officer</w:t>
      </w:r>
      <w:r>
        <w:t xml:space="preserve"> </w:t>
      </w:r>
      <w:r>
        <w:t xml:space="preserve">leading such operations must exercise command and control over diverse assets while maintaining strict adherence to international law. Furthermore, as seen in recent years with Operation Atalanta and various counter-terrorism initiatives in the Sahel region, officers from Marseille often coordinate closely with allied nations’ forces. This requires a level of cultural competency and linguistic skill that goes beyond standard military training.</w:t>
      </w:r>
    </w:p>
    <w:bookmarkEnd w:id="23"/>
    <w:bookmarkStart w:id="24" w:name="X38c3243beb87df5b70bca81664885a6eafe7769"/>
    <w:p>
      <w:pPr>
        <w:pStyle w:val="Heading2"/>
      </w:pPr>
      <w:r>
        <w:t xml:space="preserve">4. The Human Dimension: Leadership and Ethics</w:t>
      </w:r>
    </w:p>
    <w:p>
      <w:pPr>
        <w:pStyle w:val="FirstParagraph"/>
      </w:pPr>
      <w:r>
        <w:t xml:space="preserve">Beyond tactical execution, the core function of any</w:t>
      </w:r>
      <w:r>
        <w:t xml:space="preserve"> </w:t>
      </w:r>
      <w:r>
        <w:rPr>
          <w:bCs/>
          <w:b/>
        </w:rPr>
        <w:t xml:space="preserve">Military Officer</w:t>
      </w:r>
      <w:r>
        <w:t xml:space="preserve"> </w:t>
      </w:r>
      <w:r>
        <w:t xml:space="preserve">is leadership under pressure. In the high-stakes environment of</w:t>
      </w:r>
      <w:r>
        <w:t xml:space="preserve"> </w:t>
      </w:r>
      <w:r>
        <w:rPr>
          <w:bCs/>
          <w:b/>
        </w:rPr>
        <w:t xml:space="preserve">France Marseille</w:t>
      </w:r>
      <w:r>
        <w:t xml:space="preserve">, where decisions can have immediate international repercussions, ethical decision-making is paramount. Officers must navigate gray zones in conflict and security operations, ensuring that their actions uphold French values and human rights standards.</w:t>
      </w:r>
    </w:p>
    <w:p>
      <w:pPr>
        <w:pStyle w:val="BodyText"/>
      </w:pPr>
      <w:r>
        <w:t xml:space="preserve">The demographic reality of Marseille—a city known for its multicultural fabric—also influences the local military community. Officers stationed here often engage with local communities, fostering trust between the armed forces and civilians. This "soft power" aspect of military service is increasingly important in winning hearts and minds, both domestically and in partner nations during joint exercises or humanitarian aid distributions. The</w:t>
      </w:r>
      <w:r>
        <w:t xml:space="preserve"> </w:t>
      </w:r>
      <w:r>
        <w:rPr>
          <w:bCs/>
          <w:b/>
        </w:rPr>
        <w:t xml:space="preserve">Military Officer</w:t>
      </w:r>
      <w:r>
        <w:t xml:space="preserve"> </w:t>
      </w:r>
      <w:r>
        <w:t xml:space="preserve">acts as a bridge, translating national strategic goals into actionable respect for local populations.</w:t>
      </w:r>
    </w:p>
    <w:bookmarkEnd w:id="24"/>
    <w:bookmarkStart w:id="25" w:name="X4ca29776dc4c1897324a811d904a940d83a2e21"/>
    <w:p>
      <w:pPr>
        <w:pStyle w:val="Heading2"/>
      </w:pPr>
      <w:r>
        <w:t xml:space="preserve">5. Future Challenges and Technological Integration</w:t>
      </w:r>
    </w:p>
    <w:p>
      <w:pPr>
        <w:pStyle w:val="FirstParagraph"/>
      </w:pPr>
      <w:r>
        <w:t xml:space="preserve">Looking ahead, the role of the</w:t>
      </w:r>
      <w:r>
        <w:t xml:space="preserve"> </w:t>
      </w:r>
      <w:r>
        <w:rPr>
          <w:bCs/>
          <w:b/>
        </w:rPr>
        <w:t xml:space="preserve">Military Officer</w:t>
      </w:r>
      <w:r>
        <w:t xml:space="preserve"> </w:t>
      </w:r>
      <w:r>
        <w:t xml:space="preserve">in</w:t>
      </w:r>
      <w:r>
        <w:t xml:space="preserve"> </w:t>
      </w:r>
      <w:r>
        <w:rPr>
          <w:bCs/>
          <w:b/>
        </w:rPr>
        <w:t xml:space="preserve">France Marseille</w:t>
      </w:r>
      <w:r>
        <w:t xml:space="preserve"> </w:t>
      </w:r>
      <w:r>
        <w:t xml:space="preserve">will be defined by technological integration and hybrid warfare preparedness. Modern naval vessels are essentially floating data centers, requiring officers to possess strong digital literacy. Cybersecurity threats pose a significant risk to command structures, meaning that officers must understand information warfare alongside kinetic combat.</w:t>
      </w:r>
    </w:p>
    <w:p>
      <w:pPr>
        <w:pStyle w:val="BodyText"/>
      </w:pPr>
      <w:r>
        <w:t xml:space="preserve">Moreover, as climate change begins to affect migration patterns and resource availability in the Mediterranean, the demand for military-led stabilization efforts will likely increase. Officers will need to collaborate more closely with civil authorities and international organizations. The ability of a</w:t>
      </w:r>
      <w:r>
        <w:t xml:space="preserve"> </w:t>
      </w:r>
      <w:r>
        <w:rPr>
          <w:bCs/>
          <w:b/>
        </w:rPr>
        <w:t xml:space="preserve">Military Officer</w:t>
      </w:r>
      <w:r>
        <w:t xml:space="preserve"> </w:t>
      </w:r>
      <w:r>
        <w:t xml:space="preserve">to adapt to these changing conditions—shifting from pure combat readiness to comprehensive crisis management—will determine the effectiveness of France’s strategic posture in the region.</w:t>
      </w:r>
    </w:p>
    <w:bookmarkEnd w:id="25"/>
    <w:bookmarkStart w:id="26" w:name="conclusion"/>
    <w:p>
      <w:pPr>
        <w:pStyle w:val="Heading2"/>
      </w:pPr>
      <w:r>
        <w:t xml:space="preserve">6. Conclusion</w:t>
      </w:r>
    </w:p>
    <w:p>
      <w:pPr>
        <w:pStyle w:val="FirstParagraph"/>
      </w:pPr>
      <w:r>
        <w:t xml:space="preserve">In conclusion, the position of a</w:t>
      </w:r>
      <w:r>
        <w:t xml:space="preserve"> </w:t>
      </w:r>
      <w:r>
        <w:rPr>
          <w:bCs/>
          <w:b/>
        </w:rPr>
        <w:t xml:space="preserve">Military Officer</w:t>
      </w:r>
      <w:r>
        <w:t xml:space="preserve"> </w:t>
      </w:r>
      <w:r>
        <w:t xml:space="preserve">within the context of</w:t>
      </w:r>
      <w:r>
        <w:t xml:space="preserve"> </w:t>
      </w:r>
      <w:r>
        <w:rPr>
          <w:bCs/>
          <w:b/>
        </w:rPr>
        <w:t xml:space="preserve">France Marseille</w:t>
      </w:r>
      <w:r>
        <w:t xml:space="preserve"> </w:t>
      </w:r>
      <w:r>
        <w:t xml:space="preserve">represents a critical intersection of tradition and modernity. While rooted in centuries-old military discipline, the contemporary officer must be agile, technologically savvy, and diplomatically skilled. The strategic location of</w:t>
      </w:r>
      <w:r>
        <w:t xml:space="preserve"> </w:t>
      </w:r>
      <w:r>
        <w:rPr>
          <w:bCs/>
          <w:b/>
        </w:rPr>
        <w:t xml:space="preserve">France Marseille</w:t>
      </w:r>
      <w:r>
        <w:t xml:space="preserve"> </w:t>
      </w:r>
      <w:r>
        <w:t xml:space="preserve">ensures that those serving there bear a heavy responsibility for national security and international stability.</w:t>
      </w:r>
    </w:p>
    <w:p>
      <w:pPr>
        <w:pStyle w:val="BodyText"/>
      </w:pPr>
      <w:r>
        <w:t xml:space="preserve">The challenges facing the Mediterranean require leaders who can think strategically while acting ethically. As France continues to project power and maintain peace in the region, the quality and adaptability of its</w:t>
      </w:r>
      <w:r>
        <w:t xml:space="preserve"> </w:t>
      </w:r>
      <w:r>
        <w:rPr>
          <w:bCs/>
          <w:b/>
        </w:rPr>
        <w:t xml:space="preserve">Military Officer</w:t>
      </w:r>
      <w:r>
        <w:t xml:space="preserve"> </w:t>
      </w:r>
      <w:r>
        <w:t xml:space="preserve">corps will remain the decisive factor. Therefore, ongoing investment in education, cross-cultural training, and technological tools for these officers is not merely an administrative task but a strategic imperative for the future of French defense policy.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the Military Officer in Contemporary France: The Marseille Context</dc:title>
  <dc:creator/>
  <dc:language>en</dc:language>
  <cp:keywords/>
  <dcterms:created xsi:type="dcterms:W3CDTF">2026-07-29T16:09:06Z</dcterms:created>
  <dcterms:modified xsi:type="dcterms:W3CDTF">2026-07-29T16:09:06Z</dcterms:modified>
</cp:coreProperties>
</file>

<file path=docProps/custom.xml><?xml version="1.0" encoding="utf-8"?>
<Properties xmlns="http://schemas.openxmlformats.org/officeDocument/2006/custom-properties" xmlns:vt="http://schemas.openxmlformats.org/officeDocument/2006/docPropsVTypes"/>
</file>