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Ghana,</w:t>
      </w:r>
      <w:r>
        <w:t xml:space="preserve"> </w:t>
      </w:r>
      <w:r>
        <w:t xml:space="preserve">Accra</w:t>
      </w:r>
    </w:p>
    <w:bookmarkStart w:id="27" w:name="X63968de0ee690e457d7c1667ab9bfbaed5ec090"/>
    <w:p>
      <w:pPr>
        <w:pStyle w:val="Heading1"/>
      </w:pPr>
      <w:r>
        <w:t xml:space="preserve">The Evolution and Strategic Role of the Military Officer in Ghana, Accra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Defense Studies and Civil-Military Relations</w:t>
      </w:r>
      <w:r>
        <w:br/>
      </w:r>
      <w:r>
        <w:rPr>
          <w:bCs/>
          <w:b/>
        </w:rPr>
        <w:t xml:space="preserve">Institutional Context:</w:t>
      </w:r>
      <w:r>
        <w:t xml:space="preserve"> </w:t>
      </w:r>
      <w:r>
        <w:t xml:space="preserve">University of Ghana / Staff College Accra Simulation</w:t>
      </w:r>
    </w:p>
    <w:bookmarkStart w:id="20" w:name="abstract"/>
    <w:p>
      <w:pPr>
        <w:pStyle w:val="Heading3"/>
      </w:pPr>
      <w:r>
        <w:rPr>
          <w:bCs/>
          <w:b/>
        </w:rPr>
        <w:t xml:space="preserve">Abstract</w:t>
      </w:r>
    </w:p>
    <w:p>
      <w:pPr>
        <w:pStyle w:val="FirstParagraph"/>
      </w:pPr>
      <w:r>
        <w:t xml:space="preserve">This term paper examines the critical transformation of the military officer corps in Ghana, with a specific focus on its operational and political center, Accra. Historically characterized by periods of instability and coups d'état, the role of the military officer in Ghana has undergone a radical metamorphosis from that of political kingmakers to custodians of constitutional democracy. This document analyzes the doctrinal shifts within the Ghana Armed Forces (GAF), emphasizing how modern military officers in Accra are trained to prioritize national sovereignty, human rights, and international peacekeeping commitments over domestic political intervention. By exploring the historical trajectory from 1957 independence through the turbulent 1980s to the current era of democratic consolidation, this paper argues that the contemporary military officer in Ghana serves as a stabilizing pillar of statecraft.</w:t>
      </w:r>
    </w:p>
    <w:bookmarkEnd w:id="20"/>
    <w:bookmarkStart w:id="21" w:name="X69302a79be763245d981f513116e17fefb12286"/>
    <w:p>
      <w:pPr>
        <w:pStyle w:val="Heading2"/>
      </w:pPr>
      <w:r>
        <w:t xml:space="preserve">I. Introduction: The Center of Gravity in Accra</w:t>
      </w:r>
    </w:p>
    <w:p>
      <w:pPr>
        <w:pStyle w:val="FirstParagraph"/>
      </w:pPr>
      <w:r>
        <w:t xml:space="preserve">The capital city,</w:t>
      </w:r>
      <w:r>
        <w:t xml:space="preserve"> </w:t>
      </w:r>
      <w:r>
        <w:rPr>
          <w:bCs/>
          <w:b/>
        </w:rPr>
        <w:t xml:space="preserve">Ghana Accra</w:t>
      </w:r>
      <w:r>
        <w:t xml:space="preserve">, stands not only as the administrative heart of the nation but also as the strategic nerve center where civil-military relations are defined. In this urban landscape, located on the Atlantic coast, decisions made within military headquarters directly impact national security policies and international diplomatic standing. The concept of the</w:t>
      </w:r>
      <w:r>
        <w:t xml:space="preserve"> </w:t>
      </w:r>
      <w:r>
        <w:rPr>
          <w:bCs/>
          <w:b/>
        </w:rPr>
        <w:t xml:space="preserve">Military Officer</w:t>
      </w:r>
      <w:r>
        <w:t xml:space="preserve"> </w:t>
      </w:r>
      <w:r>
        <w:t xml:space="preserve">in this context is no longer synonymous with authoritarian rule; rather, it represents a professional ethic grounded in service to the Constitution.</w:t>
      </w:r>
    </w:p>
    <w:p>
      <w:pPr>
        <w:pStyle w:val="BodyText"/>
      </w:pPr>
      <w:r>
        <w:t xml:space="preserve">Ghana’s history is unique in West Africa for its transition from military dictatorship back to democratic governance. This transition has fundamentally altered the curriculum, mindset, and operational mandate of every</w:t>
      </w:r>
      <w:r>
        <w:t xml:space="preserve"> </w:t>
      </w:r>
      <w:r>
        <w:rPr>
          <w:bCs/>
          <w:b/>
        </w:rPr>
        <w:t xml:space="preserve">Military Officer</w:t>
      </w:r>
      <w:r>
        <w:t xml:space="preserve"> </w:t>
      </w:r>
      <w:r>
        <w:t xml:space="preserve">serving under the Ghana Armed Forces. The objective of this term paper is to dissect these changes, highlighting how education reform in Accra’s military academies has produced officers who view their loyalty as belonging exclusively to the people of Ghana and its democratic institutions.</w:t>
      </w:r>
    </w:p>
    <w:bookmarkEnd w:id="21"/>
    <w:bookmarkStart w:id="22" w:name="X2a01cd3464895877302e7eddbe505e373f28c3c"/>
    <w:p>
      <w:pPr>
        <w:pStyle w:val="Heading2"/>
      </w:pPr>
      <w:r>
        <w:t xml:space="preserve">II. Historical Context: From Independence to Intervention</w:t>
      </w:r>
    </w:p>
    <w:p>
      <w:pPr>
        <w:pStyle w:val="FirstParagraph"/>
      </w:pPr>
      <w:r>
        <w:t xml:space="preserve">To understand the current profile of a</w:t>
      </w:r>
      <w:r>
        <w:t xml:space="preserve"> </w:t>
      </w:r>
      <w:r>
        <w:rPr>
          <w:bCs/>
          <w:b/>
        </w:rPr>
        <w:t xml:space="preserve">Military Officer</w:t>
      </w:r>
      <w:r>
        <w:t xml:space="preserve">, one must analyze the historical precedents set in</w:t>
      </w:r>
      <w:r>
        <w:t xml:space="preserve"> </w:t>
      </w:r>
      <w:r>
        <w:rPr>
          <w:bCs/>
          <w:b/>
        </w:rPr>
        <w:t xml:space="preserve">Ghana Accra</w:t>
      </w:r>
      <w:r>
        <w:t xml:space="preserve">. Following independence in 1957, Ghana quickly became a focal point for pan-Africanism. However, political instability led to multiple coups between 1966 and 1981. During these periods, the military officer corps was often politicized, with officers engaging directly in governance.</w:t>
      </w:r>
    </w:p>
    <w:p>
      <w:pPr>
        <w:pStyle w:val="BodyText"/>
      </w:pPr>
      <w:r>
        <w:t xml:space="preserve">The era of General Jerry Rawlings (1981–2000) marked a significant turning point. Initially coming to power through military force, Rawlings eventually oversaw a transition to multi-party democracy. This period forced the</w:t>
      </w:r>
      <w:r>
        <w:t xml:space="preserve"> </w:t>
      </w:r>
      <w:r>
        <w:rPr>
          <w:bCs/>
          <w:b/>
        </w:rPr>
        <w:t xml:space="preserve">Military Officer</w:t>
      </w:r>
      <w:r>
        <w:t xml:space="preserve"> </w:t>
      </w:r>
      <w:r>
        <w:t xml:space="preserve">class to confront the necessity of professionalization. The chaos of interventionism gave way to a recognition that military officers are most effective when they remain within their technical and operational lanes, leaving political administration to civilian leaders based in Accra.</w:t>
      </w:r>
    </w:p>
    <w:bookmarkEnd w:id="22"/>
    <w:bookmarkStart w:id="23" w:name="Xcca4220145eec2f488961f0703849ef7d4f82f6"/>
    <w:p>
      <w:pPr>
        <w:pStyle w:val="Heading2"/>
      </w:pPr>
      <w:r>
        <w:t xml:space="preserve">III. Professionalization and Education in Accra</w:t>
      </w:r>
    </w:p>
    <w:p>
      <w:pPr>
        <w:pStyle w:val="FirstParagraph"/>
      </w:pPr>
      <w:r>
        <w:t xml:space="preserve">The cornerstone of modernizing the</w:t>
      </w:r>
      <w:r>
        <w:t xml:space="preserve"> </w:t>
      </w:r>
      <w:r>
        <w:rPr>
          <w:bCs/>
          <w:b/>
        </w:rPr>
        <w:t xml:space="preserve">Military Officer</w:t>
      </w:r>
      <w:r>
        <w:t xml:space="preserve"> </w:t>
      </w:r>
      <w:r>
        <w:t xml:space="preserve">corps has been rigorous education and training. In</w:t>
      </w:r>
      <w:r>
        <w:t xml:space="preserve"> </w:t>
      </w:r>
      <w:r>
        <w:rPr>
          <w:bCs/>
          <w:b/>
        </w:rPr>
        <w:t xml:space="preserve">Ghana Accra</w:t>
      </w:r>
      <w:r>
        <w:t xml:space="preserve">, institutions such as the Ghana Military Academy (GMA) at Achimota have integrated international best practices into their curricula. The training of a modern officer now includes extensive modules on:</w:t>
      </w:r>
    </w:p>
    <w:p>
      <w:pPr>
        <w:numPr>
          <w:ilvl w:val="0"/>
          <w:numId w:val="1001"/>
        </w:numPr>
        <w:pStyle w:val="Compact"/>
      </w:pPr>
      <w:r>
        <w:rPr>
          <w:bCs/>
          <w:b/>
        </w:rPr>
        <w:t xml:space="preserve">International Humanitarian Law (IHL):</w:t>
      </w:r>
      <w:r>
        <w:t xml:space="preserve"> </w:t>
      </w:r>
      <w:r>
        <w:t xml:space="preserve">Ensuring compliance with global standards during conflict.</w:t>
      </w:r>
    </w:p>
    <w:p>
      <w:pPr>
        <w:numPr>
          <w:ilvl w:val="0"/>
          <w:numId w:val="1001"/>
        </w:numPr>
        <w:pStyle w:val="Compact"/>
      </w:pPr>
      <w:r>
        <w:rPr>
          <w:bCs/>
          <w:b/>
        </w:rPr>
        <w:t xml:space="preserve">Civil-Military Relations Theory:</w:t>
      </w:r>
      <w:r>
        <w:t xml:space="preserve"> </w:t>
      </w:r>
      <w:r>
        <w:t xml:space="preserve">Understanding the democratic mandate of the armed forces.</w:t>
      </w:r>
    </w:p>
    <w:p>
      <w:pPr>
        <w:numPr>
          <w:ilvl w:val="0"/>
          <w:numId w:val="1001"/>
        </w:numPr>
        <w:pStyle w:val="Compact"/>
      </w:pPr>
      <w:r>
        <w:rPr>
          <w:bCs/>
          <w:b/>
        </w:rPr>
        <w:t xml:space="preserve">Cybersecurity and Modern Warfare:</w:t>
      </w:r>
    </w:p>
    <w:p>
      <w:pPr>
        <w:numPr>
          <w:ilvl w:val="0"/>
          <w:numId w:val="1000"/>
        </w:numPr>
        <w:pStyle w:val="Compact"/>
      </w:pPr>
      <w:r>
        <w:t xml:space="preserve">The modern military officer must be technologically adept. As threats evolve from conventional border conflicts to cyber warfare and terrorism, officers in Accra are increasingly trained in digital defense strategies.</w:t>
      </w:r>
    </w:p>
    <w:p>
      <w:pPr>
        <w:pStyle w:val="FirstParagraph"/>
      </w:pPr>
      <w:r>
        <w:t xml:space="preserve">This educational shift ensures that the</w:t>
      </w:r>
      <w:r>
        <w:t xml:space="preserve"> </w:t>
      </w:r>
      <w:r>
        <w:rPr>
          <w:bCs/>
          <w:b/>
        </w:rPr>
        <w:t xml:space="preserve">Military Officer</w:t>
      </w:r>
      <w:r>
        <w:t xml:space="preserve"> </w:t>
      </w:r>
      <w:r>
        <w:t xml:space="preserve">is not just a warrior, but a strategic thinker capable of navigating complex geopolitical landscapes. The focus on ethics and leadership development has been crucial in distancing the officer corps from its past associations with political coercion.</w:t>
      </w:r>
    </w:p>
    <w:bookmarkEnd w:id="23"/>
    <w:bookmarkStart w:id="24" w:name="Xf574576ac06ffcd2b62aee9c11879bc3a17b9b8"/>
    <w:p>
      <w:pPr>
        <w:pStyle w:val="Heading2"/>
      </w:pPr>
      <w:r>
        <w:t xml:space="preserve">IV. The Military Officer as an Agent of International Peace</w:t>
      </w:r>
    </w:p>
    <w:p>
      <w:pPr>
        <w:pStyle w:val="FirstParagraph"/>
      </w:pPr>
      <w:r>
        <w:t xml:space="preserve">A defining characteristic of the contemporary</w:t>
      </w:r>
      <w:r>
        <w:t xml:space="preserve"> </w:t>
      </w:r>
      <w:r>
        <w:rPr>
          <w:bCs/>
          <w:b/>
        </w:rPr>
        <w:t xml:space="preserve">Military Officer</w:t>
      </w:r>
      <w:r>
        <w:t xml:space="preserve"> </w:t>
      </w:r>
      <w:r>
        <w:t xml:space="preserve">in Ghana is their role in United Nations (UN) peacekeeping missions. Ghana is consistently among the top contributors of troops to UN operations worldwide, from Liberia to South Sudan and Lebanon. This global engagement has profound implications for officers stationed in or deployed from</w:t>
      </w:r>
      <w:r>
        <w:t xml:space="preserve"> </w:t>
      </w:r>
      <w:r>
        <w:rPr>
          <w:bCs/>
          <w:b/>
        </w:rPr>
        <w:t xml:space="preserve">Ghana Accra</w:t>
      </w:r>
      <w:r>
        <w:t xml:space="preserve">.</w:t>
      </w:r>
    </w:p>
    <w:p>
      <w:pPr>
        <w:pStyle w:val="BodyText"/>
      </w:pPr>
      <w:r>
        <w:t xml:space="preserve">Serving as a military officer today means serving as a diplomat in uniform. Officers are tasked with protecting civilians, monitoring ceasefires, and supporting political processes abroad. This experience feeds back into the domestic sphere, instilling a sense of global responsibility and professionalism. When these officers return to Accra, they bring back lessons on human rights protection and conflict resolution that further strengthen their commitment to democratic values.</w:t>
      </w:r>
    </w:p>
    <w:bookmarkEnd w:id="24"/>
    <w:bookmarkStart w:id="25" w:name="Xd467f59f4e412f8fd15bb60ba252481b5b39ef6"/>
    <w:p>
      <w:pPr>
        <w:pStyle w:val="Heading2"/>
      </w:pPr>
      <w:r>
        <w:t xml:space="preserve">V. Domestic Stability and Disaster Response</w:t>
      </w:r>
    </w:p>
    <w:p>
      <w:pPr>
        <w:pStyle w:val="FirstParagraph"/>
      </w:pPr>
      <w:r>
        <w:t xml:space="preserve">Beyond international peacekeeping, the</w:t>
      </w:r>
      <w:r>
        <w:t xml:space="preserve"> </w:t>
      </w:r>
      <w:r>
        <w:rPr>
          <w:bCs/>
          <w:b/>
        </w:rPr>
        <w:t xml:space="preserve">Military Officer</w:t>
      </w:r>
      <w:r>
        <w:t xml:space="preserve"> </w:t>
      </w:r>
      <w:r>
        <w:t xml:space="preserve">plays a vital role in domestic security within</w:t>
      </w:r>
      <w:r>
        <w:t xml:space="preserve"> </w:t>
      </w:r>
      <w:r>
        <w:rPr>
          <w:bCs/>
          <w:b/>
        </w:rPr>
        <w:t xml:space="preserve">Ghana Accra</w:t>
      </w:r>
      <w:r>
        <w:t xml:space="preserve">. The armed forces are frequently called upon for disaster relief operations, such as flood response in coastal communities or managing public health crises. In these scenarios, the officer’s role shifts from combatant to humanitarian aid provider.</w:t>
      </w:r>
    </w:p>
    <w:p>
      <w:pPr>
        <w:pStyle w:val="BodyText"/>
      </w:pPr>
      <w:r>
        <w:t xml:space="preserve">This dual capacity enhances public trust. By demonstrating competence and empathy during natural disasters, military officers reinforce their legitimacy as servants of the people rather than enforcers of state power. The visibility of GAF personnel in Accra during crises serves as a tangible reminder that the military exists to protect Ghanaian citizens and infrastructure.</w:t>
      </w:r>
    </w:p>
    <w:bookmarkEnd w:id="25"/>
    <w:bookmarkStart w:id="26" w:name="Xe422575021102eea34538acf99ce5fa7c0aeab2"/>
    <w:p>
      <w:pPr>
        <w:pStyle w:val="Heading2"/>
      </w:pPr>
      <w:r>
        <w:t xml:space="preserve">VI. Conclusion: The Future of the Military Officer</w:t>
      </w:r>
    </w:p>
    <w:p>
      <w:pPr>
        <w:pStyle w:val="FirstParagraph"/>
      </w:pPr>
      <w:r>
        <w:t xml:space="preserve">In conclusion, the trajectory of the</w:t>
      </w:r>
      <w:r>
        <w:t xml:space="preserve"> </w:t>
      </w:r>
      <w:r>
        <w:rPr>
          <w:bCs/>
          <w:b/>
        </w:rPr>
        <w:t xml:space="preserve">Military Officer</w:t>
      </w:r>
      <w:r>
        <w:t xml:space="preserve"> </w:t>
      </w:r>
      <w:r>
        <w:t xml:space="preserve">in</w:t>
      </w:r>
      <w:r>
        <w:t xml:space="preserve"> </w:t>
      </w:r>
      <w:r>
        <w:rPr>
          <w:bCs/>
          <w:b/>
        </w:rPr>
        <w:t xml:space="preserve">Ghana Accra</w:t>
      </w:r>
      <w:r>
        <w:t xml:space="preserve"> </w:t>
      </w:r>
      <w:r>
        <w:t xml:space="preserve">illustrates a successful model of civil-military transition. No longer viewed as a threat to democracy, the modern military officer is an integral part of Ghana’s security architecture, defined by professionalism, ethical conduct, and international cooperation.</w:t>
      </w:r>
    </w:p>
    <w:p>
      <w:pPr>
        <w:pStyle w:val="BodyText"/>
      </w:pPr>
      <w:r>
        <w:t xml:space="preserve">The reforms implemented over the past three decades have created a corps that is loyal to the Constitution above all else. As</w:t>
      </w:r>
      <w:r>
        <w:t xml:space="preserve"> </w:t>
      </w:r>
      <w:r>
        <w:rPr>
          <w:bCs/>
          <w:b/>
        </w:rPr>
        <w:t xml:space="preserve">Ghana Accra</w:t>
      </w:r>
      <w:r>
        <w:t xml:space="preserve"> </w:t>
      </w:r>
      <w:r>
        <w:t xml:space="preserve">continues to grow as an economic and political hub in West Africa, the role of the military officer will only become more complex. They must navigate emerging threats such as terrorism in the Sahel, cyber attacks, and regional instability.</w:t>
      </w:r>
    </w:p>
    <w:p>
      <w:pPr>
        <w:pStyle w:val="BodyText"/>
      </w:pPr>
      <w:r>
        <w:t xml:space="preserve">However, with continued investment in education and a steadfast commitment to democratic principles, the</w:t>
      </w:r>
      <w:r>
        <w:t xml:space="preserve"> </w:t>
      </w:r>
      <w:r>
        <w:rPr>
          <w:bCs/>
          <w:b/>
        </w:rPr>
        <w:t xml:space="preserve">Military Officer</w:t>
      </w:r>
      <w:r>
        <w:t xml:space="preserve"> </w:t>
      </w:r>
      <w:r>
        <w:t xml:space="preserve">remains a bulwark for stability. The history of Ghana shows that when military officers respect civilian authority and focus on their professional duties, both the nation and the armed forces thrive. The future of peace in West Africa depends largely on maintaining this balance, ensuring that every officer educated in Accra understands that their greatest victory is not a political coup, but the preservation of democratic governance.</w:t>
      </w:r>
    </w:p>
    <w:p>
      <w:r>
        <w:pict>
          <v:rect style="width:0;height:1.5pt" o:hralign="center" o:hrstd="t" o:hr="t"/>
        </w:pict>
      </w:r>
    </w:p>
    <w:p>
      <w:pPr>
        <w:pStyle w:val="FirstParagraph"/>
      </w:pPr>
      <w:r>
        <w:rPr>
          <w:bCs/>
          <w:b/>
        </w:rPr>
        <w:t xml:space="preserve">Bibliography Note:</w:t>
      </w:r>
      <w:r>
        <w:t xml:space="preserve"> </w:t>
      </w:r>
      <w:r>
        <w:rPr>
          <w:iCs/>
          <w:i/>
        </w:rPr>
        <w:t xml:space="preserve">This term paper synthesizes historical data regarding Ghanaian politics, defense white papers from the Ministry of Defence in Accra, and United Nations peacekeeping reports to provide a comprehensive overview of the subject matter.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the Military Officer in Ghana, Accra</dc:title>
  <dc:creator/>
  <cp:keywords/>
  <dcterms:created xsi:type="dcterms:W3CDTF">2026-07-29T16:25:09Z</dcterms:created>
  <dcterms:modified xsi:type="dcterms:W3CDTF">2026-07-29T16:25:09Z</dcterms:modified>
</cp:coreProperties>
</file>

<file path=docProps/custom.xml><?xml version="1.0" encoding="utf-8"?>
<Properties xmlns="http://schemas.openxmlformats.org/officeDocument/2006/custom-properties" xmlns:vt="http://schemas.openxmlformats.org/officeDocument/2006/docPropsVTypes"/>
</file>