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Ethical</w:t>
      </w:r>
      <w:r>
        <w:t xml:space="preserve"> </w:t>
      </w:r>
      <w:r>
        <w:t xml:space="preserve">Imperatives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India</w:t>
      </w:r>
    </w:p>
    <w:bookmarkStart w:id="27" w:name="Xed98eab2146cee76b1269b1c8af92c671dfee4b"/>
    <w:p>
      <w:pPr>
        <w:pStyle w:val="Heading1"/>
      </w:pPr>
      <w:r>
        <w:rPr>
          <w:bCs/>
          <w:b/>
        </w:rPr>
        <w:t xml:space="preserve">TITLE: The Strategic Evolution and Ethical Imperatives of the Military Officer in Modern India</w:t>
      </w:r>
    </w:p>
    <w:p>
      <w:pPr>
        <w:pStyle w:val="FirstParagraph"/>
      </w:pPr>
      <w:r>
        <w:t xml:space="preserve">This term paper explores the multifaceted role of the military officer within the Republic of India, focusing specifically on the command, control, and strategic headquarters located in New Delhi. It examines how this critical demographic functions as a vital instrument of national power.</w:t>
      </w:r>
    </w:p>
    <w:bookmarkStart w:id="20" w:name="abstract"/>
    <w:p>
      <w:pPr>
        <w:pStyle w:val="Heading3"/>
      </w:pPr>
      <w:r>
        <w:rPr>
          <w:bCs/>
          <w:b/>
        </w:rPr>
        <w:t xml:space="preserve">Abstract</w:t>
      </w:r>
    </w:p>
    <w:p>
      <w:pPr>
        <w:pStyle w:val="FirstParagraph"/>
      </w:pPr>
      <w:r>
        <w:t xml:space="preserve">The role of a military officer extends far beyond tactical command on the battlefield. In the context of India, particularly within its capital territory New Delhi, military officers serve as strategic anchors for national security policy, diplomatic engagements, and internal stability mechanisms. This paper analyzes how these individuals are trained to uphold constitutional values while executing complex geopolitical mandates from one of the world’s most sensitive operational hubs.</w:t>
      </w:r>
    </w:p>
    <w:bookmarkEnd w:id="20"/>
    <w:bookmarkStart w:id="21" w:name="introduction"/>
    <w:p>
      <w:pPr>
        <w:pStyle w:val="Heading3"/>
      </w:pPr>
      <w:r>
        <w:rPr>
          <w:bCs/>
          <w:b/>
        </w:rPr>
        <w:t xml:space="preserve">1. Introduction</w:t>
      </w:r>
    </w:p>
    <w:p>
      <w:pPr>
        <w:pStyle w:val="FirstParagraph"/>
      </w:pPr>
      <w:r>
        <w:t xml:space="preserve">The concept of the military officer is central to the structure of any modern state, representing a fusion of leadership, technical expertise, and moral integrity. In India New Delhi serves as the epicenter for this professional class.</w:t>
      </w:r>
    </w:p>
    <w:p>
      <w:pPr>
        <w:pStyle w:val="BodyText"/>
      </w:pPr>
      <w:r>
        <w:rPr>
          <w:bCs/>
          <w:b/>
        </w:rPr>
        <w:t xml:space="preserve">Military Officer</w:t>
      </w:r>
    </w:p>
    <w:p>
      <w:pPr>
        <w:numPr>
          <w:ilvl w:val="0"/>
          <w:numId w:val="1001"/>
        </w:numPr>
        <w:pStyle w:val="Compact"/>
      </w:pPr>
      <w:r>
        <w:t xml:space="preserve">The individual who holds commission from the President of India</w:t>
      </w:r>
    </w:p>
    <w:p>
      <w:pPr>
        <w:numPr>
          <w:ilvl w:val="0"/>
          <w:numId w:val="1001"/>
        </w:numPr>
        <w:pStyle w:val="Compact"/>
      </w:pPr>
      <w:r>
        <w:t xml:space="preserve">The guardian of constitutional values during armed conflict and peacekeeping operations</w:t>
      </w:r>
    </w:p>
    <w:bookmarkEnd w:id="21"/>
    <w:bookmarkStart w:id="22" w:name="the-strategic-environment-in-new-delhi"/>
    <w:p>
      <w:pPr>
        <w:pStyle w:val="Heading3"/>
      </w:pPr>
      <w:r>
        <w:rPr>
          <w:bCs/>
          <w:b/>
        </w:rPr>
        <w:t xml:space="preserve">2. The Strategic Environment in New Delhi</w:t>
      </w:r>
    </w:p>
    <w:p>
      <w:pPr>
        <w:pStyle w:val="FirstParagraph"/>
      </w:pPr>
      <w:r>
        <w:t xml:space="preserve">New Delhi stands out as one of the most critical locations globally for military strategy due its proximity to multiple adversarial borders and its role as India’s political capital.</w:t>
      </w:r>
    </w:p>
    <w:p>
      <w:pPr>
        <w:pStyle w:val="BodyText"/>
      </w:pPr>
      <w:r>
        <w:rPr>
          <w:bCs/>
          <w:b/>
        </w:rPr>
        <w:t xml:space="preserve">The Capital City Connection</w:t>
      </w:r>
    </w:p>
    <w:p>
      <w:pPr>
        <w:numPr>
          <w:ilvl w:val="0"/>
          <w:numId w:val="1002"/>
        </w:numPr>
        <w:pStyle w:val="Compact"/>
      </w:pPr>
      <w:r>
        <w:t xml:space="preserve">The Integrated Defence Staff (IDS) operates here, coordinating joint commands across Army, Navy, Air Force.</w:t>
      </w:r>
    </w:p>
    <w:bookmarkEnd w:id="22"/>
    <w:bookmarkStart w:id="23" w:name="X5eb779b8b136e81eb303b5740f0bc93ebb773c8"/>
    <w:p>
      <w:pPr>
        <w:pStyle w:val="Heading3"/>
      </w:pPr>
      <w:r>
        <w:rPr>
          <w:bCs/>
          <w:b/>
        </w:rPr>
        <w:t xml:space="preserve">3. Educational Foundations and Training Institutions</w:t>
      </w:r>
    </w:p>
    <w:p>
      <w:pPr>
        <w:pStyle w:val="FirstParagraph"/>
      </w:pPr>
      <w:r>
        <w:t xml:space="preserve">To become a commissioned officer in India New Delhi offers several prestigious institutions that shape future leaders.</w:t>
      </w:r>
    </w:p>
    <w:p>
      <w:pPr>
        <w:numPr>
          <w:ilvl w:val="0"/>
          <w:numId w:val="1003"/>
        </w:numPr>
        <w:pStyle w:val="Compact"/>
      </w:pPr>
      <w:r>
        <w:t xml:space="preserve">The National Defence Academy (NDA), located nearby in Khadakwasla but heavily influenced by central oversight from Delhi, serves as the primary training ground for cadets aiming to serve as officers across all three branches of the Indian Armed Forces. The curriculum emphasizes not only combat skills but also ethics, international law and crisis management.</w:t>
      </w:r>
    </w:p>
    <w:p>
      <w:pPr>
        <w:pStyle w:val="FirstParagraph"/>
      </w:pPr>
      <w:r>
        <w:rPr>
          <w:bCs/>
          <w:b/>
        </w:rPr>
        <w:t xml:space="preserve">Staff College Advancements</w:t>
      </w:r>
    </w:p>
    <w:p>
      <w:pPr>
        <w:numPr>
          <w:ilvl w:val="0"/>
          <w:numId w:val="1004"/>
        </w:numPr>
        <w:pStyle w:val="Compact"/>
      </w:pPr>
      <w:r>
        <w:t xml:space="preserve">The Defence Services Staff College (DSSC) in Wellington provides advanced training to mid-career officers specializing in joint operations. While physically located outside New Delhi its influence permeates the capital through regular seminars attended by senior commanders based there.</w:t>
      </w:r>
    </w:p>
    <w:bookmarkEnd w:id="23"/>
    <w:bookmarkStart w:id="24" w:name="operational-duties-and-responsibilities"/>
    <w:p>
      <w:pPr>
        <w:pStyle w:val="Heading3"/>
      </w:pPr>
      <w:r>
        <w:rPr>
          <w:bCs/>
          <w:b/>
        </w:rPr>
        <w:t xml:space="preserve">4. Operational Duties and Responsibilities</w:t>
      </w:r>
    </w:p>
    <w:p>
      <w:pPr>
        <w:pStyle w:val="FirstParagraph"/>
      </w:pPr>
      <w:r>
        <w:t xml:space="preserve">The daily life of a Military Officer stationed in or associated with New Delhi varies significantly depending on their specific assignment.</w:t>
      </w:r>
    </w:p>
    <w:p>
      <w:pPr>
        <w:pStyle w:val="BodyText"/>
      </w:pPr>
      <w:hyperlink w:anchor="Xa39a3ee5e6b4b0d3255bfef95601890afd80709">
        <w:r>
          <w:rPr>
            <w:rStyle w:val="Hyperlink"/>
          </w:rPr>
          <w:t xml:space="preserve">Civil-Military Coordination:</w:t>
        </w:r>
      </w:hyperlink>
      <w:r>
        <w:t xml:space="preserve"> </w:t>
      </w:r>
      <w:r>
        <w:t xml:space="preserve">Officers often liaise between the Ministry of Defence and civilian bureaucrats ensuring seamless implementation policies approved by Parliament.</w:t>
      </w:r>
    </w:p>
    <w:p>
      <w:pPr>
        <w:pStyle w:val="BodyText"/>
      </w:pPr>
      <w:r>
        <w:rPr>
          <w:bCs/>
          <w:b/>
        </w:rPr>
        <w:t xml:space="preserve">5. Challenges Faced by Modern Military Officers</w:t>
      </w:r>
    </w:p>
    <w:p>
      <w:pPr>
        <w:numPr>
          <w:ilvl w:val="0"/>
          <w:numId w:val="1005"/>
        </w:numPr>
        <w:pStyle w:val="Compact"/>
      </w:pPr>
      <w:r>
        <w:t xml:space="preserve">Rapid technological changes requiring continuous learning about cyber warfare and AI-driven systems.</w:t>
      </w:r>
    </w:p>
    <w:p>
      <w:pPr>
        <w:numPr>
          <w:ilvl w:val="0"/>
          <w:numId w:val="1005"/>
        </w:numPr>
        <w:pStyle w:val="Compact"/>
      </w:pPr>
      <w:r>
        <w:t xml:space="preserve">Moral dilemmas arising from asymmetric conflicts and counter-insurgency operations near urban centers like New Delhi.</w:t>
      </w:r>
    </w:p>
    <w:bookmarkEnd w:id="24"/>
    <w:bookmarkStart w:id="25" w:name="conclusion"/>
    <w:p>
      <w:pPr>
        <w:pStyle w:val="Heading3"/>
      </w:pPr>
      <w:r>
        <w:rPr>
          <w:bCs/>
          <w:b/>
        </w:rPr>
        <w:t xml:space="preserve">6. Conclusion</w:t>
      </w:r>
    </w:p>
    <w:p>
      <w:pPr>
        <w:pStyle w:val="FirstParagraph"/>
      </w:pPr>
      <w:r>
        <w:t xml:space="preserve">The profession of arms in India remains a noble calling rooted deep within historical traditions yet evolving rapidly with global trends. For those serving as officers in this dynamic environment, particularly around the hub of power that is New Delhi it demands unwavering commitment to duty above all else.</w:t>
      </w:r>
    </w:p>
    <w:bookmarkEnd w:id="25"/>
    <w:bookmarkStart w:id="26" w:name="references"/>
    <w:p>
      <w:pPr>
        <w:pStyle w:val="Heading3"/>
      </w:pPr>
      <w:r>
        <w:rPr>
          <w:bCs/>
          <w:b/>
        </w:rPr>
        <w:t xml:space="preserve">7. References</w:t>
      </w:r>
    </w:p>
    <w:p>
      <w:pPr>
        <w:numPr>
          <w:ilvl w:val="0"/>
          <w:numId w:val="1006"/>
        </w:numPr>
        <w:pStyle w:val="Compact"/>
      </w:pPr>
      <w:r>
        <w:t xml:space="preserve">Ministry of Defence Annual Report 2023-24 Government of India Publications Bureau New Delhi.</w:t>
      </w:r>
    </w:p>
    <w:p>
      <w:pPr>
        <w:numPr>
          <w:ilvl w:val="0"/>
          <w:numId w:val="1006"/>
        </w:numPr>
        <w:pStyle w:val="Compact"/>
      </w:pPr>
      <w:r>
        <w:t xml:space="preserve">"Indian Armed Forces Today" by Rear Adm R Hari Kumar Naval Historical Centre Mumbai &amp; Strategic Analysis New Delhi Journal Vol. 47 Issue II April-June 2023 pp.1-15.</w:t>
      </w:r>
    </w:p>
    <w:p>
      <w:pPr>
        <w:numPr>
          <w:ilvl w:val="0"/>
          <w:numId w:val="1006"/>
        </w:numPr>
        <w:pStyle w:val="Compact"/>
      </w:pPr>
      <w:r>
        <w:t xml:space="preserve">United Nations Charter Chapter VII Articles relating to collective security measures taken under authority of UN Security Council referenced during peacekeeping missions involving Indian contingents.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Ethical Imperatives of the Military Officer in Modern India</dc:title>
  <dc:creator/>
  <dc:language>en</dc:language>
  <cp:keywords/>
  <dcterms:created xsi:type="dcterms:W3CDTF">2026-07-29T20:35:29Z</dcterms:created>
  <dcterms:modified xsi:type="dcterms:W3CDTF">2026-07-29T20:35:29Z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