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Kazakhstan</w:t>
      </w:r>
      <w:r>
        <w:t xml:space="preserve"> </w:t>
      </w:r>
      <w:r>
        <w:t xml:space="preserve">Almaty</w:t>
      </w:r>
    </w:p>
    <w:bookmarkStart w:id="28" w:name="X833d40e4e6e5b57d5a8a8c6765d07a1c4ae5192"/>
    <w:p>
      <w:pPr>
        <w:pStyle w:val="Heading1"/>
      </w:pPr>
      <w:r>
        <w:t xml:space="preserve">The Professionalization and Strategic Adaptation of the Military Officer Corps in the Context of Modern Kazakhstan Almaty</w:t>
      </w:r>
    </w:p>
    <w:p>
      <w:pPr>
        <w:pStyle w:val="FirstParagraph"/>
      </w:pPr>
      <w:r>
        <w:rPr>
          <w:bCs/>
          <w:b/>
        </w:rPr>
        <w:t xml:space="preserve">A Term Paper Submitted to:</w:t>
      </w:r>
      <w:r>
        <w:br/>
      </w:r>
      <w:r>
        <w:t xml:space="preserve">Military Education Directorate</w:t>
      </w:r>
      <w:r>
        <w:br/>
      </w:r>
      <w:r>
        <w:t xml:space="preserve">Kazakhstan Almaty</w:t>
      </w:r>
    </w:p>
    <w:p>
      <w:pPr>
        <w:pStyle w:val="BodyText"/>
      </w:pP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term paper examines the critical transformation of the military officer role within the Republic of Kazakhstan, with a specific geographical and strategic focus on Almaty. As Kazakhstan navigates a complex geopolitical landscape in Central Asia, the modern military officer is no longer solely a tactical commander but must also be a diplomat, technologist, and ethical leader. This document explores how officers based in or operating out of Kazakhstan Almaty are adapting to new defense doctrines that emphasize interoperability with international partners while maintaining national sovereignty.</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Military Officer</w:t>
      </w:r>
      <w:r>
        <w:t xml:space="preserve"> has undergone significant evolution over the past three decades, particularly in post-Soviet states seeking to modernize their armed forces. In Kazakhstan, this transformation is not merely theoretical but is actively being implemented on the ground. The city of</w:t>
      </w:r>
      <w:r>
        <w:t xml:space="preserve"> </w:t>
      </w:r>
      <w:r>
        <w:rPr>
          <w:bCs/>
          <w:b/>
        </w:rPr>
        <w:t xml:space="preserve">Kazakhstan Almaty</w:t>
      </w:r>
      <w:r>
        <w:t xml:space="preserve"> </w:t>
      </w:r>
      <w:r>
        <w:t xml:space="preserve">serves as a crucial hub for military logistics, training coordination, and strategic dialogue due to its historical significance and central location in the country’s southern region.</w:t>
      </w:r>
    </w:p>
    <w:p>
      <w:pPr>
        <w:pStyle w:val="BodyText"/>
      </w:pPr>
      <w:r>
        <w:t xml:space="preserve">This term paper aims to analyze how the definition of duty, expertise, and leadership has changed for the</w:t>
      </w:r>
      <w:r>
        <w:t xml:space="preserve"> </w:t>
      </w:r>
      <w:r>
        <w:rPr>
          <w:bCs/>
          <w:b/>
        </w:rPr>
        <w:t xml:space="preserve">Military Officer</w:t>
      </w:r>
      <w:r>
        <w:t xml:space="preserve"> in this specific region. It argues that officers stationed in or associated with</w:t>
      </w:r>
      <w:r>
        <w:t xml:space="preserve"> </w:t>
      </w:r>
      <w:r>
        <w:rPr>
          <w:bCs/>
          <w:b/>
        </w:rPr>
        <w:t xml:space="preserve">Kazakhstan Almaty</w:t>
      </w:r>
      <w:r>
        <w:t xml:space="preserve"> must possess a hybrid skill set that combines traditional martial prowess with modern diplomatic acumen and technological literacy.</w:t>
      </w:r>
    </w:p>
    <w:bookmarkEnd w:id="21"/>
    <w:bookmarkStart w:id="22" w:name="X98186afad45c27fc093992c9dbb21ba98809d31"/>
    <w:p>
      <w:pPr>
        <w:pStyle w:val="Heading2"/>
      </w:pPr>
      <w:r>
        <w:t xml:space="preserve">2. Historical Context: From Soviet Legacy to National Independence</w:t>
      </w:r>
    </w:p>
    <w:p>
      <w:pPr>
        <w:pStyle w:val="FirstParagraph"/>
      </w:pPr>
      <w:r>
        <w:t xml:space="preserve">To understand the current role of the officer in</w:t>
      </w:r>
      <w:r>
        <w:t xml:space="preserve"> </w:t>
      </w:r>
      <w:r>
        <w:rPr>
          <w:bCs/>
          <w:b/>
        </w:rPr>
        <w:t xml:space="preserve">Kazakhstan Almaty</w:t>
      </w:r>
      <w:r>
        <w:t xml:space="preserve">, one must first look at the historical foundation. Following independence, Kazakhstan inherited a vast Soviet military infrastructure. The early years were characterized by a struggle to redefine military identity away from Moscow-centric command structures toward national sovereignty. Officers who served during this transitional period had to bridge the gap between outdated Soviet doctrines and emerging national security needs.</w:t>
      </w:r>
    </w:p>
    <w:p>
      <w:pPr>
        <w:pStyle w:val="BodyText"/>
      </w:pPr>
      <w:r>
        <w:t xml:space="preserve">In Almaty, which served as the capital for many years, military academies and headquarters played a pivotal role in this reformation. The</w:t>
      </w:r>
      <w:r>
        <w:t xml:space="preserve"> </w:t>
      </w:r>
      <w:r>
        <w:rPr>
          <w:bCs/>
          <w:b/>
        </w:rPr>
        <w:t xml:space="preserve">Military Officer</w:t>
      </w:r>
      <w:r>
        <w:t xml:space="preserve"> of today is a product of this rigorous decolonization of thought, emphasizing Kazakh cultural values alongside professional military standards.</w:t>
      </w:r>
    </w:p>
    <w:bookmarkEnd w:id="22"/>
    <w:bookmarkStart w:id="23" w:name="Xe3390565a8b328fda42569a7998746221bb1fbb"/>
    <w:p>
      <w:pPr>
        <w:pStyle w:val="Heading2"/>
      </w:pPr>
      <w:r>
        <w:t xml:space="preserve">3. The Modern Military Officer: A Multifaceted Professional</w:t>
      </w:r>
    </w:p>
    <w:p>
      <w:pPr>
        <w:pStyle w:val="FirstParagraph"/>
      </w:pPr>
      <w:r>
        <w:t xml:space="preserve">The contemporary definition of a</w:t>
      </w:r>
      <w:r>
        <w:t xml:space="preserve"> </w:t>
      </w:r>
      <w:r>
        <w:rPr>
          <w:bCs/>
          <w:b/>
        </w:rPr>
        <w:t xml:space="preserve">Military Officer</w:t>
      </w:r>
      <w:r>
        <w:t xml:space="preserve"> in Kazakhstan extends far beyond battlefield command. In the context of modern warfare and hybrid threats, officers are required to be:</w:t>
      </w:r>
    </w:p>
    <w:p>
      <w:pPr>
        <w:numPr>
          <w:ilvl w:val="0"/>
          <w:numId w:val="1001"/>
        </w:numPr>
        <w:pStyle w:val="Compact"/>
      </w:pPr>
      <w:r>
        <w:rPr>
          <w:bCs/>
          <w:b/>
        </w:rPr>
        <w:t xml:space="preserve">Tech-Savvy Leaders:</w:t>
      </w:r>
      <w:r>
        <w:t xml:space="preserve"> With the integration of drone technology, cyber warfare capabilities, and advanced surveillance systems into the Armed Forces of Kazakhstan, officers must understand digital domains. Officers in training centers near</w:t>
      </w:r>
      <w:r>
        <w:t xml:space="preserve"> </w:t>
      </w:r>
      <w:r>
        <w:rPr>
          <w:bCs/>
          <w:b/>
        </w:rPr>
        <w:t xml:space="preserve">Kazakhstan Almaty</w:t>
      </w:r>
      <w:r>
        <w:t xml:space="preserve"> are increasingly exposed to these technologies.</w:t>
      </w:r>
    </w:p>
    <w:p>
      <w:pPr>
        <w:numPr>
          <w:ilvl w:val="0"/>
          <w:numId w:val="1001"/>
        </w:numPr>
        <w:pStyle w:val="Compact"/>
      </w:pPr>
      <w:r>
        <w:rPr>
          <w:bCs/>
          <w:b/>
        </w:rPr>
        <w:t xml:space="preserve">Diplomatic Envoys:</w:t>
      </w:r>
      <w:r>
        <w:t xml:space="preserve"> Kazakhstan pursues a multi-vector foreign policy. Officers often serve as liaison points during joint exercises with NATO partners, the CSTO (Collective Security Treaty Organization), and regional neighbors. The officer becomes an ambassador of national security.</w:t>
      </w:r>
    </w:p>
    <w:p>
      <w:pPr>
        <w:numPr>
          <w:ilvl w:val="0"/>
          <w:numId w:val="1001"/>
        </w:numPr>
        <w:pStyle w:val="Compact"/>
      </w:pPr>
      <w:r>
        <w:rPr>
          <w:bCs/>
          <w:b/>
        </w:rPr>
        <w:t xml:space="preserve">Ethical Guardians:</w:t>
      </w:r>
      <w:r>
        <w:t xml:space="preserve"> In democratic civil-military relations, the integrity of the</w:t>
      </w:r>
      <w:r>
        <w:t xml:space="preserve"> </w:t>
      </w:r>
      <w:r>
        <w:rPr>
          <w:bCs/>
          <w:b/>
        </w:rPr>
        <w:t xml:space="preserve">Military Officer</w:t>
      </w:r>
      <w:r>
        <w:t xml:space="preserve"> is paramount. Officers in</w:t>
      </w:r>
      <w:r>
        <w:t xml:space="preserve"> </w:t>
      </w:r>
      <w:r>
        <w:rPr>
          <w:bCs/>
          <w:b/>
        </w:rPr>
        <w:t xml:space="preserve">Kazakhstan Almaty</w:t>
      </w:r>
      <w:r>
        <w:t xml:space="preserve"> are trained to uphold human rights and international humanitarian law, ensuring that military power is used responsibly.</w:t>
      </w:r>
    </w:p>
    <w:bookmarkEnd w:id="23"/>
    <w:bookmarkStart w:id="24" w:name="Xc82205c4d245504e7a3c7b7f62059e7166bf27e"/>
    <w:p>
      <w:pPr>
        <w:pStyle w:val="Heading2"/>
      </w:pPr>
      <w:r>
        <w:t xml:space="preserve">4. The Strategic Importance of Kazakhstan Almaty</w:t>
      </w:r>
    </w:p>
    <w:p>
      <w:pPr>
        <w:pStyle w:val="FirstParagraph"/>
      </w:pPr>
      <w:r>
        <w:rPr>
          <w:bCs/>
          <w:b/>
        </w:rPr>
        <w:t xml:space="preserve">Kazakhstan Almaty</w:t>
      </w:r>
      <w:r>
        <w:t xml:space="preserve"> is not just a geographic location; it is a strategic node for defense cooperation. While the political capital has moved to Astana (now Nur-Sultan), Almaty remains the economic and cultural heartland, hosting significant military research institutes and training facilities.</w:t>
      </w:r>
    </w:p>
    <w:p>
      <w:pPr>
        <w:pStyle w:val="BodyText"/>
      </w:pPr>
      <w:r>
        <w:t xml:space="preserve">The proximity of</w:t>
      </w:r>
      <w:r>
        <w:t xml:space="preserve"> </w:t>
      </w:r>
      <w:r>
        <w:rPr>
          <w:bCs/>
          <w:b/>
        </w:rPr>
        <w:t xml:space="preserve">Kazakhstan Almaty</w:t>
      </w:r>
      <w:r>
        <w:t xml:space="preserve"> to volatile borders necessitates a highly responsive officer corps. Officers operating in this region must be prepared for rapid deployment in response to regional instability, whether it involves cross-border terrorism or humanitarian crises. The infrastructure in Almaty supports large-scale logistical operations, meaning that staff officers there play a vital role in supply chain management and operational planning.</w:t>
      </w:r>
    </w:p>
    <w:bookmarkEnd w:id="24"/>
    <w:bookmarkStart w:id="25" w:name="educational-and-training-implications"/>
    <w:p>
      <w:pPr>
        <w:pStyle w:val="Heading2"/>
      </w:pPr>
      <w:r>
        <w:t xml:space="preserve">5. Educational and Training Implications</w:t>
      </w:r>
    </w:p>
    <w:p>
      <w:pPr>
        <w:pStyle w:val="FirstParagraph"/>
      </w:pPr>
      <w:r>
        <w:t xml:space="preserve">The preparation of the modern</w:t>
      </w:r>
      <w:r>
        <w:t xml:space="preserve"> </w:t>
      </w:r>
      <w:r>
        <w:rPr>
          <w:bCs/>
          <w:b/>
        </w:rPr>
        <w:t xml:space="preserve">Military Officer</w:t>
      </w:r>
      <w:r>
        <w:t xml:space="preserve"> in Kazakhstan relies heavily on education. Institutions in and around</w:t>
      </w:r>
      <w:r>
        <w:t xml:space="preserve"> </w:t>
      </w:r>
      <w:r>
        <w:rPr>
          <w:bCs/>
          <w:b/>
        </w:rPr>
        <w:t xml:space="preserve">Kazakhstan Almaty</w:t>
      </w:r>
      <w:r>
        <w:t xml:space="preserve"> have revised their curricula to include courses on international law, cybersecurity, and crisis management. The pedagogical shift is from rote memorization of Soviet-era tactics to critical thinking and adaptive leadership.</w:t>
      </w:r>
    </w:p>
    <w:p>
      <w:pPr>
        <w:pStyle w:val="BodyText"/>
      </w:pPr>
      <w:r>
        <w:t xml:space="preserve">Furthermore, exchange programs allow officers from</w:t>
      </w:r>
      <w:r>
        <w:t xml:space="preserve"> </w:t>
      </w:r>
      <w:r>
        <w:rPr>
          <w:bCs/>
          <w:b/>
        </w:rPr>
        <w:t xml:space="preserve">Kazakhstan Almaty</w:t>
      </w:r>
      <w:r>
        <w:t xml:space="preserve"> to train abroad in countries like the United States, Turkey, and South Korea. This exposure ensures that Kazakh officers are well-versed in NATO standards (STANAGs), facilitating seamless cooperation during multinational operations.</w:t>
      </w:r>
    </w:p>
    <w:bookmarkEnd w:id="25"/>
    <w:bookmarkStart w:id="26" w:name="challenges-and-future-prospects"/>
    <w:p>
      <w:pPr>
        <w:pStyle w:val="Heading2"/>
      </w:pPr>
      <w:r>
        <w:t xml:space="preserve">6. Challenges and Future Prospects</w:t>
      </w:r>
    </w:p>
    <w:p>
      <w:pPr>
        <w:pStyle w:val="FirstParagraph"/>
      </w:pPr>
      <w:r>
        <w:t xml:space="preserve">Despite progress, challenges remain. There is an ongoing need to modernize equipment in the regions surrounding Almaty and to ensure that the digital literacy of all officers matches the pace of technological change. Additionally, retaining talent remains a concern; competitive salaries and clear career progression paths for the</w:t>
      </w:r>
      <w:r>
        <w:t xml:space="preserve"> </w:t>
      </w:r>
      <w:r>
        <w:rPr>
          <w:bCs/>
          <w:b/>
        </w:rPr>
        <w:t xml:space="preserve">Military Officer</w:t>
      </w:r>
      <w:r>
        <w:t xml:space="preserve"> corps are essential.</w:t>
      </w:r>
    </w:p>
    <w:p>
      <w:pPr>
        <w:pStyle w:val="BodyText"/>
      </w:pPr>
      <w:r>
        <w:t xml:space="preserve">Looking forward, the role of officers in</w:t>
      </w:r>
      <w:r>
        <w:t xml:space="preserve"> </w:t>
      </w:r>
      <w:r>
        <w:rPr>
          <w:bCs/>
          <w:b/>
        </w:rPr>
        <w:t xml:space="preserve">Kazakhstan Almaty</w:t>
      </w:r>
      <w:r>
        <w:t xml:space="preserve"> will likely expand into cyber-defense and information security. As hybrid threats become more prevalent, the officer must be vigilant against disinformation campaigns that target national stability.</w:t>
      </w:r>
    </w:p>
    <w:bookmarkEnd w:id="26"/>
    <w:bookmarkStart w:id="27" w:name="conclusion"/>
    <w:p>
      <w:pPr>
        <w:pStyle w:val="Heading2"/>
      </w:pPr>
      <w:r>
        <w:t xml:space="preserve">7. Conclusion</w:t>
      </w:r>
    </w:p>
    <w:p>
      <w:pPr>
        <w:pStyle w:val="FirstParagraph"/>
      </w:pPr>
      <w:r>
        <w:t xml:space="preserve">In conclusion, the evolution of the</w:t>
      </w:r>
      <w:r>
        <w:t xml:space="preserve"> </w:t>
      </w:r>
      <w:r>
        <w:rPr>
          <w:bCs/>
          <w:b/>
        </w:rPr>
        <w:t xml:space="preserve">Military Officer</w:t>
      </w:r>
      <w:r>
        <w:t xml:space="preserve"> in Kazakhstan is a testament to the nation’s commitment to sovereignty, modernization, and global integration. The city of</w:t>
      </w:r>
      <w:r>
        <w:t xml:space="preserve"> </w:t>
      </w:r>
      <w:r>
        <w:rPr>
          <w:bCs/>
          <w:b/>
        </w:rPr>
        <w:t xml:space="preserve">Kazakhstan Almaty</w:t>
      </w:r>
      <w:r>
        <w:t xml:space="preserve"> stands as a critical focal point for this transformation, housing institutions and personnel who are redefining military service in Central Asia.</w:t>
      </w:r>
    </w:p>
    <w:p>
      <w:pPr>
        <w:pStyle w:val="BodyText"/>
      </w:pPr>
      <w:r>
        <w:t xml:space="preserve">The modern officer is no longer just a soldier but a complex professional capable of navigating political, technological, and ethical landscapes. For the future security of Kazakhstan, continued investment in the education and welfare of these officers within strategic hubs like Almaty is not just beneficial—it is essential.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Kazakhstan Almaty</dc:title>
  <dc:creator/>
  <dc:language>en</dc:language>
  <cp:keywords/>
  <dcterms:created xsi:type="dcterms:W3CDTF">2026-07-29T17:03:16Z</dcterms:created>
  <dcterms:modified xsi:type="dcterms:W3CDTF">2026-07-29T17:03:16Z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