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Peru</w:t>
      </w:r>
      <w:r>
        <w:t xml:space="preserve"> </w:t>
      </w:r>
      <w:r>
        <w:t xml:space="preserve">Lima</w:t>
      </w:r>
    </w:p>
    <w:bookmarkStart w:id="20" w:name="X270f784a7b5119509a4d8997535ae6bbda53e37"/>
    <w:p>
      <w:pPr>
        <w:pStyle w:val="Heading1"/>
      </w:pPr>
      <w:r>
        <w:t xml:space="preserve">The Role and Evolution of the Military Officer in Peru Lima</w:t>
      </w:r>
    </w:p>
    <w:p>
      <w:pPr>
        <w:pStyle w:val="FirstParagraph"/>
      </w:pPr>
      <w:r>
        <w:rPr>
          <w:bCs/>
          <w:b/>
        </w:rPr>
        <w:t xml:space="preserve">A Term Paper Submitted in Partial Fulfillment of Academic Requirements</w:t>
      </w:r>
    </w:p>
    <w:p>
      <w:pPr>
        <w:pStyle w:val="BodyText"/>
      </w:pPr>
      <w:r>
        <w:rPr>
          <w:bCs/>
          <w:b/>
        </w:rPr>
        <w:t xml:space="preserve">Date:</w:t>
      </w:r>
      <w:r>
        <w:t xml:space="preserve"> </w:t>
      </w:r>
      <w:r>
        <w:t xml:space="preserve">October 2023</w:t>
      </w:r>
    </w:p>
    <w:bookmarkEnd w:id="20"/>
    <w:bookmarkStart w:id="21" w:name="X4588b6e278c2bb04057c9923ec69bf947b262d4"/>
    <w:p>
      <w:pPr>
        <w:pStyle w:val="Heading2"/>
      </w:pPr>
      <w:r>
        <w:t xml:space="preserve">I. Introduction: The Strategic Context of Peru Lima and Military Leadership</w:t>
      </w:r>
    </w:p>
    <w:p>
      <w:pPr>
        <w:pStyle w:val="FirstParagraph"/>
      </w:pPr>
      <w:r>
        <w:t xml:space="preserve">The concept of the</w:t>
      </w:r>
      <w:r>
        <w:t xml:space="preserve"> </w:t>
      </w:r>
      <w:r>
        <w:rPr>
          <w:bCs/>
          <w:b/>
        </w:rPr>
        <w:t xml:space="preserve">Military Officer</w:t>
      </w:r>
      <w:r>
        <w:t xml:space="preserve"> </w:t>
      </w:r>
      <w:r>
        <w:t xml:space="preserve">in the modern era is multifaceted, encompassing roles that extend far beyond traditional combat operations. In the specific geopolitical and sociopolitical context of</w:t>
      </w:r>
      <w:r>
        <w:t xml:space="preserve"> </w:t>
      </w:r>
      <w:r>
        <w:rPr>
          <w:bCs/>
          <w:b/>
        </w:rPr>
        <w:t xml:space="preserve">Peru Lima</w:t>
      </w:r>
      <w:r>
        <w:t xml:space="preserve">, this role takes on unique characteristics shaped by historical precedents, institutional mandates, and contemporary security challenges. This term paper aims to analyze the evolving responsibilities of the military officer within the capital city of</w:t>
      </w:r>
      <w:r>
        <w:t xml:space="preserve"> </w:t>
      </w:r>
      <w:r>
        <w:rPr>
          <w:bCs/>
          <w:b/>
        </w:rPr>
        <w:t xml:space="preserve">Peru Lima</w:t>
      </w:r>
      <w:r>
        <w:t xml:space="preserve">, examining how these leaders navigate civil-military relations, internal security operations, and national defense strategies. The focus on</w:t>
      </w:r>
      <w:r>
        <w:t xml:space="preserve"> </w:t>
      </w:r>
      <w:r>
        <w:rPr>
          <w:bCs/>
          <w:b/>
        </w:rPr>
        <w:t xml:space="preserve">Peru Lima</w:t>
      </w:r>
      <w:r>
        <w:t xml:space="preserve"> </w:t>
      </w:r>
      <w:r>
        <w:t xml:space="preserve">is critical, as it serves not only as the political heart of Peru but also as a primary theater for social unrest and institutional reform discussions.</w:t>
      </w:r>
      <w:r>
        <w:t xml:space="preserve"> </w:t>
      </w:r>
      <w:r>
        <w:t xml:space="preserve">Historically, the military in Peru has played a decisive role in national politics. However, since the transition to democracy in the late 1980s and early 1990s, there has been a concerted effort to redefine the relationship between civilian government institutions and armed forces personnel. The</w:t>
      </w:r>
      <w:r>
        <w:t xml:space="preserve"> </w:t>
      </w:r>
      <w:r>
        <w:rPr>
          <w:bCs/>
          <w:b/>
        </w:rPr>
        <w:t xml:space="preserve">Military Officer</w:t>
      </w:r>
      <w:r>
        <w:t xml:space="preserve"> </w:t>
      </w:r>
      <w:r>
        <w:t xml:space="preserve">today must operate within a democratic framework that emphasizes respect for human rights, rule of law, and constitutional order. In</w:t>
      </w:r>
      <w:r>
        <w:t xml:space="preserve"> </w:t>
      </w:r>
      <w:r>
        <w:rPr>
          <w:bCs/>
          <w:b/>
        </w:rPr>
        <w:t xml:space="preserve">Peru Lima</w:t>
      </w:r>
      <w:r>
        <w:t xml:space="preserve">, where protests are frequent due to socioeconomic disparities, the ability of military officers to maintain public order while respecting civil liberties is a test of their professional competence and ethical grounding.</w:t>
      </w:r>
    </w:p>
    <w:bookmarkEnd w:id="21"/>
    <w:bookmarkStart w:id="22" w:name="X9b6a73db773415523390f3bb47a59800eed9f30"/>
    <w:p>
      <w:pPr>
        <w:pStyle w:val="Heading2"/>
      </w:pPr>
      <w:r>
        <w:t xml:space="preserve">II. Historical Foundations: From Insurrectionary Politics to Democratic Service</w:t>
      </w:r>
    </w:p>
    <w:p>
      <w:pPr>
        <w:pStyle w:val="FirstParagraph"/>
      </w:pPr>
      <w:r>
        <w:t xml:space="preserve">To understand the current state of the</w:t>
      </w:r>
      <w:r>
        <w:t xml:space="preserve"> </w:t>
      </w:r>
      <w:r>
        <w:rPr>
          <w:bCs/>
          <w:b/>
        </w:rPr>
        <w:t xml:space="preserve">Military Officer</w:t>
      </w:r>
      <w:r>
        <w:t xml:space="preserve">, one must examine the historical trajectory that has defined military institutions in Peru. For much of the 19th and 20th centuries, military intervention in politics was common, with officers often serving as heads of state or key power brokers. This legacy casts a long shadow over contemporary military education and behavior. In</w:t>
      </w:r>
      <w:r>
        <w:t xml:space="preserve"> </w:t>
      </w:r>
      <w:r>
        <w:rPr>
          <w:bCs/>
          <w:b/>
        </w:rPr>
        <w:t xml:space="preserve">Peru Lima</w:t>
      </w:r>
      <w:r>
        <w:t xml:space="preserve">, the presence of major military academies, such as the National Military University (UNAM), has historically been centers where these political influences were either reinforced or challenged by reformist ideas.</w:t>
      </w:r>
      <w:r>
        <w:t xml:space="preserve"> </w:t>
      </w:r>
      <w:r>
        <w:t xml:space="preserve">The internal conflict with guerrilla groups in the 1980s and 1990s further complicated this dynamic. The war against Sendero Luminoso required a robust military response, but it also exposed severe issues regarding human rights abuses and lack of discipline among junior officers. In the aftermath, reforms were initiated to professionalize the force. These reforms were particularly visible in</w:t>
      </w:r>
      <w:r>
        <w:t xml:space="preserve"> </w:t>
      </w:r>
      <w:r>
        <w:rPr>
          <w:bCs/>
          <w:b/>
        </w:rPr>
        <w:t xml:space="preserve">Peru Lima</w:t>
      </w:r>
      <w:r>
        <w:t xml:space="preserve">, as the capital housed the central command structures responsible for implementing new doctrines that prioritized intelligence-led operations over brute force. The modern</w:t>
      </w:r>
      <w:r>
        <w:t xml:space="preserve"> </w:t>
      </w:r>
      <w:r>
        <w:rPr>
          <w:bCs/>
          <w:b/>
        </w:rPr>
        <w:t xml:space="preserve">Military Officer</w:t>
      </w:r>
      <w:r>
        <w:t xml:space="preserve"> </w:t>
      </w:r>
      <w:r>
        <w:t xml:space="preserve">emerging from this era is trained to be a technocrat and a leader, rather than merely a political actor.</w:t>
      </w:r>
    </w:p>
    <w:bookmarkEnd w:id="22"/>
    <w:bookmarkStart w:id="23" w:name="Xa3249695803d841ffdb810bdf37d944b4c1a2fa"/>
    <w:p>
      <w:pPr>
        <w:pStyle w:val="Heading2"/>
      </w:pPr>
      <w:r>
        <w:t xml:space="preserve">III. Contemporary Challenges: Internal Security and Social Unrest in Peru Lima</w:t>
      </w:r>
    </w:p>
    <w:p>
      <w:pPr>
        <w:pStyle w:val="FirstParagraph"/>
      </w:pPr>
      <w:r>
        <w:t xml:space="preserve">One of the most pressing challenges facing the</w:t>
      </w:r>
      <w:r>
        <w:t xml:space="preserve"> </w:t>
      </w:r>
      <w:r>
        <w:rPr>
          <w:bCs/>
          <w:b/>
        </w:rPr>
        <w:t xml:space="preserve">Military Officer</w:t>
      </w:r>
      <w:r>
        <w:t xml:space="preserve"> </w:t>
      </w:r>
      <w:r>
        <w:t xml:space="preserve">today is the management of internal security within</w:t>
      </w:r>
      <w:r>
        <w:t xml:space="preserve"> </w:t>
      </w:r>
      <w:r>
        <w:rPr>
          <w:bCs/>
          <w:b/>
        </w:rPr>
        <w:t xml:space="preserve">Peru Lima</w:t>
      </w:r>
      <w:r>
        <w:t xml:space="preserve">. As an urban center with a population exceeding eight million,</w:t>
      </w:r>
      <w:r>
        <w:t xml:space="preserve"> </w:t>
      </w:r>
      <w:r>
        <w:rPr>
          <w:bCs/>
          <w:b/>
        </w:rPr>
        <w:t xml:space="preserve">Peru Lima</w:t>
      </w:r>
      <w:r>
        <w:t xml:space="preserve"> </w:t>
      </w:r>
      <w:r>
        <w:t xml:space="preserve">faces significant issues related to organized crime, drug trafficking, and social inequality. The military is often called upon to support the National Police in maintaining public order during times of heightened social tension.</w:t>
      </w:r>
      <w:r>
        <w:t xml:space="preserve"> </w:t>
      </w:r>
      <w:r>
        <w:t xml:space="preserve">Recent years have seen waves of massive protests in the Plaza de Armas and surrounding areas of</w:t>
      </w:r>
      <w:r>
        <w:t xml:space="preserve"> </w:t>
      </w:r>
      <w:r>
        <w:rPr>
          <w:bCs/>
          <w:b/>
        </w:rPr>
        <w:t xml:space="preserve">Peru Lima</w:t>
      </w:r>
      <w:r>
        <w:t xml:space="preserve">, triggered by political instability or economic grievances. In these scenarios, the</w:t>
      </w:r>
      <w:r>
        <w:t xml:space="preserve"> </w:t>
      </w:r>
      <w:r>
        <w:rPr>
          <w:bCs/>
          <w:b/>
        </w:rPr>
        <w:t xml:space="preserve">Military Officer</w:t>
      </w:r>
      <w:r>
        <w:t xml:space="preserve"> </w:t>
      </w:r>
      <w:r>
        <w:t xml:space="preserve">plays a pivotal role as a stabilizing force. The officer must make split-second decisions that determine whether tensions escalate into violence or are resolved through de-escalation tactics. This requires a high degree of emotional intelligence, legal knowledge regarding the limits of military power in civilian spaces, and communication skills to engage with community leaders and protest organizers.</w:t>
      </w:r>
      <w:r>
        <w:t xml:space="preserve"> </w:t>
      </w:r>
      <w:r>
        <w:t xml:space="preserve">Furthermore, the threat of transnational organized crime has necessitated closer cooperation between different branches of security forces. Military officers in</w:t>
      </w:r>
      <w:r>
        <w:t xml:space="preserve"> </w:t>
      </w:r>
      <w:r>
        <w:rPr>
          <w:bCs/>
          <w:b/>
        </w:rPr>
        <w:t xml:space="preserve">Peru Lima</w:t>
      </w:r>
      <w:r>
        <w:t xml:space="preserve"> </w:t>
      </w:r>
      <w:r>
        <w:t xml:space="preserve">are increasingly involved in joint task forces that address drug interdiction routes passing through the metropolitan area. This operational reality demands advanced technical training and inter-agency coordination skills, marking a shift from traditional infantry combat to complex, multi-domain security operations.</w:t>
      </w:r>
    </w:p>
    <w:bookmarkEnd w:id="23"/>
    <w:bookmarkStart w:id="24" w:name="Xbe306ee8033d2d4f9c515ff54e19188cc4f43bd"/>
    <w:p>
      <w:pPr>
        <w:pStyle w:val="Heading2"/>
      </w:pPr>
      <w:r>
        <w:t xml:space="preserve">IV. Professionalization and Education: The Role of Institutions</w:t>
      </w:r>
    </w:p>
    <w:p>
      <w:pPr>
        <w:pStyle w:val="FirstParagraph"/>
      </w:pPr>
      <w:r>
        <w:t xml:space="preserve">The transformation of the</w:t>
      </w:r>
      <w:r>
        <w:t xml:space="preserve"> </w:t>
      </w:r>
      <w:r>
        <w:rPr>
          <w:bCs/>
          <w:b/>
        </w:rPr>
        <w:t xml:space="preserve">Military Officer</w:t>
      </w:r>
      <w:r>
        <w:t xml:space="preserve"> </w:t>
      </w:r>
      <w:r>
        <w:t xml:space="preserve">profile is heavily dependent on education and professional development. In</w:t>
      </w:r>
      <w:r>
        <w:t xml:space="preserve"> </w:t>
      </w:r>
      <w:r>
        <w:rPr>
          <w:bCs/>
          <w:b/>
        </w:rPr>
        <w:t xml:space="preserve">Peru Lima</w:t>
      </w:r>
      <w:r>
        <w:t xml:space="preserve">, institutions such as the War College (Colegio de Guerra) and various service-specific academies are responsible for cultivating leadership qualities that align with democratic values. The curriculum has expanded to include subjects such as international humanitarian law, strategic communication, civil-military relations, and ethics.</w:t>
      </w:r>
      <w:r>
        <w:t xml:space="preserve"> </w:t>
      </w:r>
      <w:r>
        <w:t xml:space="preserve">This educational push is designed to produce officers who are not only tactically proficient but also strategically aware of their role in a democratic society. Graduates from these institutions in</w:t>
      </w:r>
      <w:r>
        <w:t xml:space="preserve"> </w:t>
      </w:r>
      <w:r>
        <w:rPr>
          <w:bCs/>
          <w:b/>
        </w:rPr>
        <w:t xml:space="preserve">Peru Lima</w:t>
      </w:r>
      <w:r>
        <w:t xml:space="preserve"> </w:t>
      </w:r>
      <w:r>
        <w:t xml:space="preserve">are expected to act as ambassadors of the armed forces' commitment to peace and stability. They are trained to advise civilian government officials on defense matters, bridging the gap between military necessity and political feasibility. The emphasis on professionalization aims to ensure that the</w:t>
      </w:r>
      <w:r>
        <w:t xml:space="preserve"> </w:t>
      </w:r>
      <w:r>
        <w:rPr>
          <w:bCs/>
          <w:b/>
        </w:rPr>
        <w:t xml:space="preserve">Military Officer</w:t>
      </w:r>
      <w:r>
        <w:t xml:space="preserve"> </w:t>
      </w:r>
      <w:r>
        <w:t xml:space="preserve">remains apolitical in terms of partisan interests while being highly politicized in understanding the broader national context.</w:t>
      </w:r>
    </w:p>
    <w:bookmarkEnd w:id="24"/>
    <w:bookmarkStart w:id="25" w:name="Xe87754e4a275b3d8046b6716391d40948ca167e"/>
    <w:p>
      <w:pPr>
        <w:pStyle w:val="Heading2"/>
      </w:pPr>
      <w:r>
        <w:t xml:space="preserve">V. Human Rights and Civil-Military Relations</w:t>
      </w:r>
    </w:p>
    <w:p>
      <w:pPr>
        <w:pStyle w:val="FirstParagraph"/>
      </w:pPr>
      <w:r>
        <w:t xml:space="preserve">A cornerstone of modern military doctrine, particularly for officers operating in</w:t>
      </w:r>
      <w:r>
        <w:t xml:space="preserve"> </w:t>
      </w:r>
      <w:r>
        <w:rPr>
          <w:bCs/>
          <w:b/>
        </w:rPr>
        <w:t xml:space="preserve">Peru Lima</w:t>
      </w:r>
      <w:r>
        <w:t xml:space="preserve">, is the adherence to human rights standards. International treaties and domestic laws require that any use of force by military personnel be necessary, proportional, and legal. For the</w:t>
      </w:r>
      <w:r>
        <w:t xml:space="preserve"> </w:t>
      </w:r>
      <w:r>
        <w:rPr>
          <w:bCs/>
          <w:b/>
        </w:rPr>
        <w:t xml:space="preserve">Military Officer</w:t>
      </w:r>
      <w:r>
        <w:t xml:space="preserve">, this means rigorous training in crowd control techniques that minimize harm to civilians.</w:t>
      </w:r>
      <w:r>
        <w:t xml:space="preserve"> </w:t>
      </w:r>
      <w:r>
        <w:t xml:space="preserve">In</w:t>
      </w:r>
      <w:r>
        <w:t xml:space="preserve"> </w:t>
      </w:r>
      <w:r>
        <w:rPr>
          <w:bCs/>
          <w:b/>
        </w:rPr>
        <w:t xml:space="preserve">Peru Lima</w:t>
      </w:r>
      <w:r>
        <w:t xml:space="preserve">, where media scrutiny is intense and civil society organizations are vocal about rights violations, the reputation of the armed forces is constantly under observation. Officers must lead by example, ensuring that their subordinates respect the dignity and rights of citizens. Failure to do so can lead to severe institutional consequences and a loss of public trust. Therefore, the role of the</w:t>
      </w:r>
      <w:r>
        <w:t xml:space="preserve"> </w:t>
      </w:r>
      <w:r>
        <w:rPr>
          <w:bCs/>
          <w:b/>
        </w:rPr>
        <w:t xml:space="preserve">Military Officer</w:t>
      </w:r>
      <w:r>
        <w:t xml:space="preserve"> </w:t>
      </w:r>
      <w:r>
        <w:t xml:space="preserve">includes being an ethical leader who instills a culture of accountability within their units. This involves regular audits, disciplinary actions against misconduct, and proactive engagement with human rights commissions based in the capital.</w:t>
      </w:r>
    </w:p>
    <w:bookmarkEnd w:id="25"/>
    <w:bookmarkStart w:id="26" w:name="Xbf138938a91efa4dddbd4420ccf28b07b7fd0f5"/>
    <w:p>
      <w:pPr>
        <w:pStyle w:val="Heading2"/>
      </w:pPr>
      <w:r>
        <w:t xml:space="preserve">VI. Conclusion: The Future of Military Leadership in Peru Lima</w:t>
      </w:r>
    </w:p>
    <w:p>
      <w:pPr>
        <w:pStyle w:val="FirstParagraph"/>
      </w:pPr>
      <w:r>
        <w:t xml:space="preserve">In conclusion, the role of the</w:t>
      </w:r>
      <w:r>
        <w:t xml:space="preserve"> </w:t>
      </w:r>
      <w:r>
        <w:rPr>
          <w:bCs/>
          <w:b/>
        </w:rPr>
        <w:t xml:space="preserve">Military Officer</w:t>
      </w:r>
      <w:r>
        <w:t xml:space="preserve"> </w:t>
      </w:r>
      <w:r>
        <w:t xml:space="preserve">in</w:t>
      </w:r>
      <w:r>
        <w:t xml:space="preserve"> </w:t>
      </w:r>
      <w:r>
        <w:rPr>
          <w:bCs/>
          <w:b/>
        </w:rPr>
        <w:t xml:space="preserve">Peru Lima</w:t>
      </w:r>
      <w:r>
        <w:t xml:space="preserve"> </w:t>
      </w:r>
      <w:r>
        <w:t xml:space="preserve">is undergoing a significant transformation driven by historical lessons, contemporary security needs, and democratic imperatives. No longer viewed primarily as political arbiters or solely combatants against insurgents, these officers are now expected to be professional leaders who uphold human rights, manage complex internal security challenges in an urban environment, and support civilian governance.</w:t>
      </w:r>
      <w:r>
        <w:t xml:space="preserve"> </w:t>
      </w:r>
      <w:r>
        <w:t xml:space="preserve">The specific context of</w:t>
      </w:r>
      <w:r>
        <w:t xml:space="preserve"> </w:t>
      </w:r>
      <w:r>
        <w:rPr>
          <w:bCs/>
          <w:b/>
        </w:rPr>
        <w:t xml:space="preserve">Peru Lima</w:t>
      </w:r>
      <w:r>
        <w:t xml:space="preserve"> </w:t>
      </w:r>
      <w:r>
        <w:t xml:space="preserve">provides a unique laboratory for testing these capabilities. As the capital faces ongoing social and political turbulence, the effectiveness of military leadership will be crucial in maintaining stability without undermining democratic freedoms. Future developments in military education and institutional reform in</w:t>
      </w:r>
      <w:r>
        <w:t xml:space="preserve"> </w:t>
      </w:r>
      <w:r>
        <w:rPr>
          <w:bCs/>
          <w:b/>
        </w:rPr>
        <w:t xml:space="preserve">Peru Lima</w:t>
      </w:r>
      <w:r>
        <w:t xml:space="preserve"> </w:t>
      </w:r>
      <w:r>
        <w:t xml:space="preserve">must continue to prioritize professionalism, ethics, and civil-military cooperation. Ultimately, the modern</w:t>
      </w:r>
      <w:r>
        <w:t xml:space="preserve"> </w:t>
      </w:r>
      <w:r>
        <w:rPr>
          <w:bCs/>
          <w:b/>
        </w:rPr>
        <w:t xml:space="preserve">Military Officer</w:t>
      </w:r>
      <w:r>
        <w:t xml:space="preserve"> </w:t>
      </w:r>
      <w:r>
        <w:t xml:space="preserve">serves as a guardian of national sovereignty and democratic integrity, ensuring that the armed forces remain a respected institution within Peruvian society.</w:t>
      </w:r>
    </w:p>
    <w:p>
      <w:pPr>
        <w:pStyle w:val="BodyText"/>
      </w:pPr>
      <w:r>
        <w:rPr>
          <w:iCs/>
          <w:i/>
        </w:rPr>
        <w:t xml:space="preserve">This document has been prepared for academic review purposes regarding military studies in Peru.</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Peru Lima</dc:title>
  <dc:creator/>
  <dc:language>en</dc:language>
  <cp:keywords/>
  <dcterms:created xsi:type="dcterms:W3CDTF">2026-07-29T15:33:01Z</dcterms:created>
  <dcterms:modified xsi:type="dcterms:W3CDTF">2026-07-29T15:33:01Z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