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Civic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2646770ff54504885702ff1fc888695e99a205d"/>
    <w:p>
      <w:pPr>
        <w:pStyle w:val="Heading1"/>
      </w:pPr>
      <w:r>
        <w:t xml:space="preserve">The Strategic and Civic Role of the Military Officer</w:t>
      </w:r>
    </w:p>
    <w:bookmarkStart w:id="27" w:name="X9eac9fced51c6d6062b03851af4c65412b44911"/>
    <w:p>
      <w:pPr>
        <w:pStyle w:val="Heading2"/>
      </w:pPr>
      <w:r>
        <w:t xml:space="preserve">A Comprehensive Analysis within the Context of United States Houston</w:t>
      </w:r>
    </w:p>
    <w:p>
      <w:pPr>
        <w:pStyle w:val="FirstParagraph"/>
      </w:pPr>
      <w:r>
        <w:t xml:space="preserve">A Term Paper Submitted in Partial Fulfillment of Academic Requirements for Military Studies and Urban Leadership Integration</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Defense and Civic Engagement Studies, Houston Regional Campus</w:t>
      </w:r>
    </w:p>
    <w:bookmarkStart w:id="20" w:name="abstract"/>
    <w:p>
      <w:pPr>
        <w:pStyle w:val="Heading3"/>
      </w:pPr>
      <w:r>
        <w:t xml:space="preserve">Abstract</w:t>
      </w:r>
    </w:p>
    <w:p>
      <w:pPr>
        <w:pStyle w:val="FirstParagraph"/>
      </w:pPr>
      <w:r>
        <w:t xml:space="preserve">This term paper explores the multifaceted role of the military officer within the specific socio-strategic environment of United States Houston. While military officers are globally recognized for their combat readiness and strategic command, their function in a major metropolitan hub like Houston involves complex interactions with civilian governance, industrial infrastructure, and emergency management systems. This document argues that the modern military officer in this region serves as a critical bridge between federal defense mandates and local civic resilience. By examining historical precedents from the Johnson Space Center to contemporary disaster response protocols following Hurricane Harvey, this paper delineates how United States Houston relies on the specialized leadership of military officers to maintain national security and public safety.</w:t>
      </w:r>
    </w:p>
    <w:p>
      <w:pPr>
        <w:pStyle w:val="BodyText"/>
      </w:pPr>
      <w:r>
        <w:br/>
      </w:r>
    </w:p>
    <w:bookmarkEnd w:id="20"/>
    <w:bookmarkStart w:id="21" w:name="i.-introduction"/>
    <w:p>
      <w:pPr>
        <w:pStyle w:val="Heading3"/>
      </w:pPr>
      <w:r>
        <w:t xml:space="preserve">I. Introduction</w:t>
      </w:r>
    </w:p>
    <w:p>
      <w:pPr>
        <w:pStyle w:val="FirstParagraph"/>
      </w:pPr>
      <w:r>
        <w:t xml:space="preserve">The concept of the</w:t>
      </w:r>
      <w:r>
        <w:t xml:space="preserve"> </w:t>
      </w:r>
      <w:r>
        <w:rPr>
          <w:bCs/>
          <w:b/>
        </w:rPr>
        <w:t xml:space="preserve">Military Officer</w:t>
      </w:r>
      <w:r>
        <w:t xml:space="preserve"> </w:t>
      </w:r>
      <w:r>
        <w:t xml:space="preserve">extends far beyond the battlefield. In contemporary geopolitical landscapes, these leaders are tasked with diplomacy, technological integration, humanitarian aid, and strategic planning. When contextualizing this role within</w:t>
      </w:r>
      <w:r>
        <w:t xml:space="preserve"> </w:t>
      </w:r>
      <w:r>
        <w:rPr>
          <w:bCs/>
          <w:b/>
        </w:rPr>
        <w:t xml:space="preserve">United States Houston</w:t>
      </w:r>
      <w:r>
        <w:t xml:space="preserve">, a city that serves as a global energy hub and a primary gateway for aerospace innovation in</w:t>
      </w:r>
      <w:r>
        <w:t xml:space="preserve"> </w:t>
      </w:r>
      <w:r>
        <w:rPr>
          <w:bCs/>
          <w:b/>
        </w:rPr>
        <w:t xml:space="preserve">United States</w:t>
      </w:r>
      <w:r>
        <w:t xml:space="preserve">, the responsibilities of the officer become even more nuanced. Houston is not merely an industrial center; it is home to one of the largest concentrations of defense contractors, military installations, and space exploration facilities in North America.</w:t>
      </w:r>
    </w:p>
    <w:p>
      <w:pPr>
        <w:pStyle w:val="BodyText"/>
      </w:pPr>
      <w:r>
        <w:t xml:space="preserve">This term paper aims to analyze how military officers operating within</w:t>
      </w:r>
      <w:r>
        <w:t xml:space="preserve"> </w:t>
      </w:r>
      <w:r>
        <w:rPr>
          <w:bCs/>
          <w:b/>
        </w:rPr>
        <w:t xml:space="preserve">United States Houston</w:t>
      </w:r>
      <w:r>
        <w:t xml:space="preserve"> </w:t>
      </w:r>
      <w:r>
        <w:t xml:space="preserve">navigate the intersection of federal military duty and local civic obligation. The significance of this study lies in understanding how specialized leadership is adapted to protect critical infrastructure, manage disaster relief operations, and foster community relations in a diverse metropolitan area. As</w:t>
      </w:r>
      <w:r>
        <w:t xml:space="preserve"> </w:t>
      </w:r>
      <w:r>
        <w:rPr>
          <w:bCs/>
          <w:b/>
        </w:rPr>
        <w:t xml:space="preserve">Houston</w:t>
      </w:r>
      <w:r>
        <w:t xml:space="preserve"> </w:t>
      </w:r>
      <w:r>
        <w:t xml:space="preserve">faces increasing threats from climate change-related disasters and global geopolitical shifts, the adaptability and strategic vision of the military officer are paramount.</w:t>
      </w:r>
    </w:p>
    <w:bookmarkEnd w:id="21"/>
    <w:bookmarkStart w:id="22" w:name="X0f97add9889b3ff3b3d47bdf360c739b14c1417"/>
    <w:p>
      <w:pPr>
        <w:pStyle w:val="Heading3"/>
      </w:pPr>
      <w:r>
        <w:t xml:space="preserve">II. Historical Context: Houston as a Defense Hub</w:t>
      </w:r>
    </w:p>
    <w:p>
      <w:pPr>
        <w:pStyle w:val="FirstParagraph"/>
      </w:pPr>
      <w:r>
        <w:t xml:space="preserve">To understand the current role of the</w:t>
      </w:r>
      <w:r>
        <w:t xml:space="preserve"> </w:t>
      </w:r>
      <w:r>
        <w:rPr>
          <w:bCs/>
          <w:b/>
        </w:rPr>
        <w:t xml:space="preserve">Military Officer</w:t>
      </w:r>
      <w:r>
        <w:t xml:space="preserve">, one must first appreciate</w:t>
      </w:r>
      <w:r>
        <w:t xml:space="preserve"> </w:t>
      </w:r>
      <w:r>
        <w:rPr>
          <w:bCs/>
          <w:b/>
        </w:rPr>
        <w:t xml:space="preserve">Houston</w:t>
      </w:r>
      <w:r>
        <w:t xml:space="preserve">’s historical evolution into a defense stronghold since the mid-20th century. The establishment of NASA’s Manned Spacecraft Center (now Johnson Space Center) in 1961 transformed the city, bringing thousands of military and civilian personnel to</w:t>
      </w:r>
      <w:r>
        <w:t xml:space="preserve"> </w:t>
      </w:r>
      <w:r>
        <w:rPr>
          <w:bCs/>
          <w:b/>
        </w:rPr>
        <w:t xml:space="preserve">United States Houston</w:t>
      </w:r>
      <w:r>
        <w:t xml:space="preserve">. This influx created a symbiotic relationship between the armed forces and the local economy.</w:t>
      </w:r>
    </w:p>
    <w:p>
      <w:pPr>
        <w:pStyle w:val="BodyText"/>
      </w:pPr>
      <w:r>
        <w:t xml:space="preserve">Military officers stationed in this region were not only responsible for operational security but also for integrating military technology with civilian aerospace advancements. Officers from the U.S. Space Force, which has roots in earlier Air Force structures based heavily in this area, played pivotal roles in ensuring that</w:t>
      </w:r>
      <w:r>
        <w:t xml:space="preserve"> </w:t>
      </w:r>
      <w:r>
        <w:rPr>
          <w:bCs/>
          <w:b/>
        </w:rPr>
        <w:t xml:space="preserve">Houston</w:t>
      </w:r>
      <w:r>
        <w:t xml:space="preserve">’s infrastructure could withstand both physical and cyber threats. This historical precedent set the stage for modern officers who must possess dual competencies: traditional military command skills and sophisticated technical acumen.</w:t>
      </w:r>
    </w:p>
    <w:bookmarkEnd w:id="22"/>
    <w:bookmarkStart w:id="23" w:name="X9baa17c9e185d0983eb98127b8674d86951b550"/>
    <w:p>
      <w:pPr>
        <w:pStyle w:val="Heading3"/>
      </w:pPr>
      <w:r>
        <w:t xml:space="preserve">III. The Officer as a Commander of Crisis Response</w:t>
      </w:r>
    </w:p>
    <w:p>
      <w:pPr>
        <w:pStyle w:val="FirstParagraph"/>
      </w:pPr>
      <w:r>
        <w:t xml:space="preserve">One of the most visible roles of the</w:t>
      </w:r>
      <w:r>
        <w:t xml:space="preserve"> </w:t>
      </w:r>
      <w:r>
        <w:rPr>
          <w:bCs/>
          <w:b/>
        </w:rPr>
        <w:t xml:space="preserve">Military Officer</w:t>
      </w:r>
      <w:r>
        <w:t xml:space="preserve"> </w:t>
      </w:r>
      <w:r>
        <w:t xml:space="preserve">in</w:t>
      </w:r>
      <w:r>
        <w:t xml:space="preserve"> </w:t>
      </w:r>
      <w:r>
        <w:rPr>
          <w:bCs/>
          <w:b/>
        </w:rPr>
        <w:t xml:space="preserve">Houston</w:t>
      </w:r>
      <w:r>
        <w:t xml:space="preserve">’s recent history has been during catastrophic weather events. Hurricane Harvey, which devastated</w:t>
      </w:r>
      <w:r>
        <w:t xml:space="preserve"> </w:t>
      </w:r>
      <w:r>
        <w:rPr>
          <w:bCs/>
          <w:b/>
        </w:rPr>
        <w:t xml:space="preserve">Houston</w:t>
      </w:r>
      <w:r>
        <w:t xml:space="preserve"> </w:t>
      </w:r>
      <w:r>
        <w:t xml:space="preserve">in 2017, stands as a testament to the critical importance of military leadership in civilian crisis management. In this context, the military officer transitioned from a combat commander to a humanitarian logistics coordinator.</w:t>
      </w:r>
    </w:p>
    <w:p>
      <w:pPr>
        <w:pStyle w:val="BodyText"/>
      </w:pPr>
      <w:r>
        <w:t xml:space="preserve">In</w:t>
      </w:r>
      <w:r>
        <w:t xml:space="preserve"> </w:t>
      </w:r>
      <w:r>
        <w:rPr>
          <w:bCs/>
          <w:b/>
        </w:rPr>
        <w:t xml:space="preserve">United States Houston</w:t>
      </w:r>
      <w:r>
        <w:t xml:space="preserve">, high-ranking officers coordinated with FEMA, local law enforcement, and private sector energy firms to evacuate residents and secure oil refineries. The ability of these officers to command large-scale logistical operations ensured that essential services remained intact during the flooding. This experience highlighted a unique aspect of the military officer’s role in this city: they are often the most trained personnel available for large-scale disaster management, capable of imposing order on chaotic environments where civilian structures have failed.</w:t>
      </w:r>
    </w:p>
    <w:bookmarkEnd w:id="23"/>
    <w:bookmarkStart w:id="24" w:name="X5f4f5372ec2e91d43de0aa8d429091c2d5135d8"/>
    <w:p>
      <w:pPr>
        <w:pStyle w:val="Heading3"/>
      </w:pPr>
      <w:r>
        <w:t xml:space="preserve">IV. Strategic Partnerships and Economic Stability</w:t>
      </w:r>
    </w:p>
    <w:p>
      <w:pPr>
        <w:pStyle w:val="FirstParagraph"/>
      </w:pPr>
      <w:r>
        <w:rPr>
          <w:bCs/>
          <w:b/>
        </w:rPr>
        <w:t xml:space="preserve">Houston</w:t>
      </w:r>
      <w:r>
        <w:t xml:space="preserve">’s status as an energy capital means that military officers in</w:t>
      </w:r>
      <w:r>
        <w:t xml:space="preserve"> </w:t>
      </w:r>
      <w:r>
        <w:rPr>
          <w:bCs/>
          <w:b/>
        </w:rPr>
        <w:t xml:space="preserve">United States Houston</w:t>
      </w:r>
      <w:r>
        <w:t xml:space="preserve"> </w:t>
      </w:r>
      <w:r>
        <w:t xml:space="preserve">must also engage in protecting critical infrastructure from sabotage, terrorism, and cyberattacks. Energy grid security is a national security issue, and military officers provide the strategic oversight necessary to protect these assets. They work closely with the Department of Homeland Security to create resilience plans that integrate military-grade cybersecurity protocols with municipal power grids.</w:t>
      </w:r>
    </w:p>
    <w:p>
      <w:pPr>
        <w:pStyle w:val="BodyText"/>
      </w:pPr>
      <w:r>
        <w:t xml:space="preserve">Furthermore,</w:t>
      </w:r>
      <w:r>
        <w:t xml:space="preserve"> </w:t>
      </w:r>
      <w:r>
        <w:rPr>
          <w:bCs/>
          <w:b/>
        </w:rPr>
        <w:t xml:space="preserve">Military Officers</w:t>
      </w:r>
      <w:r>
        <w:t xml:space="preserve"> </w:t>
      </w:r>
      <w:r>
        <w:t xml:space="preserve">in this region serve as liaisons between local industries and federal defense contracts. Many officers leverage their knowledge of global supply chains to ensure that</w:t>
      </w:r>
      <w:r>
        <w:t xml:space="preserve"> </w:t>
      </w:r>
      <w:r>
        <w:rPr>
          <w:bCs/>
          <w:b/>
        </w:rPr>
        <w:t xml:space="preserve">Houston</w:t>
      </w:r>
      <w:r>
        <w:t xml:space="preserve">’s manufacturing sectors can pivot quickly during times of national emergency. This economic-military nexus reinforces the argument that the officer’s role is not just defensive but also economically catalytic for the city.</w:t>
      </w:r>
    </w:p>
    <w:bookmarkEnd w:id="24"/>
    <w:bookmarkStart w:id="25" w:name="X5aac5b7ef0d7b68b46d523d43c300d9c13aedf7"/>
    <w:p>
      <w:pPr>
        <w:pStyle w:val="Heading3"/>
      </w:pPr>
      <w:r>
        <w:t xml:space="preserve">V. Community Engagement and Civic Leadership</w:t>
      </w:r>
    </w:p>
    <w:p>
      <w:pPr>
        <w:pStyle w:val="FirstParagraph"/>
      </w:pPr>
      <w:r>
        <w:t xml:space="preserve">Beyond logistics and security,</w:t>
      </w:r>
      <w:r>
        <w:t xml:space="preserve"> </w:t>
      </w:r>
      <w:r>
        <w:rPr>
          <w:bCs/>
          <w:b/>
        </w:rPr>
        <w:t xml:space="preserve">Military Officers</w:t>
      </w:r>
      <w:r>
        <w:t xml:space="preserve"> </w:t>
      </w:r>
      <w:r>
        <w:t xml:space="preserve">stationed in</w:t>
      </w:r>
      <w:r>
        <w:t xml:space="preserve"> </w:t>
      </w:r>
      <w:r>
        <w:rPr>
          <w:bCs/>
          <w:b/>
        </w:rPr>
        <w:t xml:space="preserve">Houston</w:t>
      </w:r>
      <w:r>
        <w:t xml:space="preserve">’ play a significant role in civic engagement. Given Houston’s diverse population, officers must navigate cultural nuances to build trust with local communities. Programs aimed at youth leadership, veteran support services, and educational outreach are often spearheaded by officers who understand that long-term stability requires strong community ties.</w:t>
      </w:r>
    </w:p>
    <w:p>
      <w:pPr>
        <w:pStyle w:val="BodyText"/>
      </w:pPr>
      <w:r>
        <w:t xml:space="preserve">In</w:t>
      </w:r>
      <w:r>
        <w:t xml:space="preserve"> </w:t>
      </w:r>
      <w:r>
        <w:rPr>
          <w:bCs/>
          <w:b/>
        </w:rPr>
        <w:t xml:space="preserve">United States Houston</w:t>
      </w:r>
      <w:r>
        <w:t xml:space="preserve">, this engagement is vital for recruitment and public perception. By actively participating in community festivals, supporting local schools, and engaging in disaster preparedness workshops, military officers humanize the institution of the armed forces. This role fosters a sense of shared responsibility between the military establishment and the citizens of</w:t>
      </w:r>
      <w:r>
        <w:t xml:space="preserve"> </w:t>
      </w:r>
      <w:r>
        <w:rPr>
          <w:bCs/>
          <w:b/>
        </w:rPr>
        <w:t xml:space="preserve">Houston</w:t>
      </w:r>
      <w:r>
        <w:t xml:space="preserve">, reinforcing national unity at a local level.</w:t>
      </w:r>
    </w:p>
    <w:bookmarkEnd w:id="25"/>
    <w:bookmarkStart w:id="26" w:name="vi.-conclusion"/>
    <w:p>
      <w:pPr>
        <w:pStyle w:val="Heading3"/>
      </w:pPr>
      <w:r>
        <w:t xml:space="preserve">VI. Conclusion</w:t>
      </w:r>
    </w:p>
    <w:p>
      <w:pPr>
        <w:pStyle w:val="FirstParagraph"/>
      </w:pPr>
      <w:r>
        <w:t xml:space="preserve">The examination of the</w:t>
      </w:r>
      <w:r>
        <w:t xml:space="preserve"> </w:t>
      </w:r>
      <w:r>
        <w:rPr>
          <w:bCs/>
          <w:b/>
        </w:rPr>
        <w:t xml:space="preserve">Military Officer</w:t>
      </w:r>
      <w:r>
        <w:t xml:space="preserve">’s role in</w:t>
      </w:r>
      <w:r>
        <w:t xml:space="preserve"> </w:t>
      </w:r>
      <w:r>
        <w:rPr>
          <w:bCs/>
          <w:b/>
        </w:rPr>
        <w:t xml:space="preserve">United States Houston</w:t>
      </w:r>
      <w:r>
        <w:t xml:space="preserve"> </w:t>
      </w:r>
      <w:r>
        <w:t xml:space="preserve">reveals a profession that is deeply integrated into the civic and strategic fabric of the city. From safeguarding aerospace innovations at Johnson Space Center to leading humanitarian efforts during Hurricane Harvey, these officers demonstrate versatility that is rare in other civilian sectors. Their ability to command complex logistics, protect critical energy infrastructure, and engage with diverse communities makes them indispensable assets.</w:t>
      </w:r>
    </w:p>
    <w:p>
      <w:pPr>
        <w:pStyle w:val="BodyText"/>
      </w:pPr>
      <w:r>
        <w:t xml:space="preserve">As</w:t>
      </w:r>
      <w:r>
        <w:t xml:space="preserve"> </w:t>
      </w:r>
      <w:r>
        <w:rPr>
          <w:bCs/>
          <w:b/>
        </w:rPr>
        <w:t xml:space="preserve">Houston</w:t>
      </w:r>
      <w:r>
        <w:t xml:space="preserve"> </w:t>
      </w:r>
      <w:r>
        <w:t xml:space="preserve">continues to grow as a global hub for commerce and exploration, the demands on military leaders will only increase. Future training programs for officers assigned to this region must emphasize cyber-warfare resilience, climate change adaptation strategies, and cross-cultural communication. Ultimately, the story of the military officer in</w:t>
      </w:r>
      <w:r>
        <w:t xml:space="preserve"> </w:t>
      </w:r>
      <w:r>
        <w:rPr>
          <w:bCs/>
          <w:b/>
        </w:rPr>
        <w:t xml:space="preserve">United States Houston</w:t>
      </w:r>
      <w:r>
        <w:t xml:space="preserve"> </w:t>
      </w:r>
      <w:r>
        <w:t xml:space="preserve">is one of adaptability and service—proving that true leadership extends beyond uniformed duty into the very heart of civic life.</w:t>
      </w:r>
    </w:p>
    <w:p>
      <w:pPr>
        <w:pStyle w:val="BodyText"/>
      </w:pPr>
      <w:r>
        <w:br/>
      </w:r>
      <w:r>
        <w:br/>
      </w:r>
    </w:p>
    <w:p>
      <w:pPr>
        <w:pStyle w:val="BodyText"/>
      </w:pPr>
      <w:r>
        <w:rPr>
          <w:iCs/>
          <w:i/>
        </w:rPr>
        <w:t xml:space="preserve">This term paper was compiled to highlight the strategic importance of military leadership in metropolitan defense and civilian support structures.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Civic Role of the Military Officer in United States Houston</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