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2c2b6fd4c3d6cd354cfde3c2a36d61284f6440f"/>
    <w:p>
      <w:pPr>
        <w:pStyle w:val="Heading1"/>
      </w:pPr>
      <w:r>
        <w:t xml:space="preserve">The Role and Evolution of the Military Officer</w:t>
      </w:r>
      <w:r>
        <w:br/>
      </w:r>
      <w:r>
        <w:t xml:space="preserve">In Vietnam Ho Chi Minh City</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[Student Name]</w:t>
      </w:r>
      <w:r>
        <w:br/>
      </w:r>
      <w:r>
        <w:rPr>
          <w:bCs/>
          <w:b/>
        </w:rPr>
        <w:t xml:space="preserve">Course:</w:t>
      </w:r>
    </w:p>
    <w:bookmarkStart w:id="20" w:name="abstract"/>
    <w:p>
      <w:pPr>
        <w:pStyle w:val="Heading2"/>
      </w:pPr>
      <w:r>
        <w:t xml:space="preserve">Abstract</w:t>
      </w:r>
    </w:p>
    <w:p>
      <w:pPr>
        <w:pStyle w:val="FirstParagraph"/>
      </w:pPr>
      <w:r>
        <w:t xml:space="preserve">This term paper examines the multifaceted role of the military officer within the specific context of Vietnam Ho Chi Minh City. By analyzing historical trajectories, contemporary socio-economic responsibilities, and future strategic imperatives, this document argues that modern military officers in Vietnam Ho Chi Minh City are not merely combatants but critical agents of national stability, economic development, and civic engagement. The paper highlights how the unique urban environment of Vietnam Ho Chi Minh City shapes the professional ethos of its military leadership.</w:t>
      </w:r>
    </w:p>
    <w:bookmarkEnd w:id="20"/>
    <w:bookmarkStart w:id="21" w:name="i.-introduction"/>
    <w:p>
      <w:pPr>
        <w:pStyle w:val="Heading2"/>
      </w:pPr>
      <w:r>
        <w:t xml:space="preserve">I. Introduction</w:t>
      </w:r>
    </w:p>
    <w:p>
      <w:pPr>
        <w:pStyle w:val="FirstParagraph"/>
      </w:pPr>
      <w:r>
        <w:t xml:space="preserve">The concept of the military officer is historically rooted in discipline, hierarchy, and defense. However, in the contemporary geopolitical landscape of Southeast Asia, particularly within Vietnam Ho Chi Minh City, this role has undergone significant transformation. Vietnam Ho Chi Minh City stands as the economic engine of Vietnam and a symbol of its rapid modernization. Within this bustling metropolis located in southern</w:t>
      </w:r>
      <w:r>
        <w:t xml:space="preserve"> </w:t>
      </w:r>
      <w:r>
        <w:rPr>
          <w:bCs/>
          <w:b/>
        </w:rPr>
        <w:t xml:space="preserve">Vietnam</w:t>
      </w:r>
      <w:r>
        <w:t xml:space="preserve">, the presence and function of a</w:t>
      </w:r>
      <w:r>
        <w:t xml:space="preserve"> </w:t>
      </w:r>
      <w:r>
        <w:rPr>
          <w:bCs/>
          <w:b/>
        </w:rPr>
        <w:t xml:space="preserve">Military Officer</w:t>
      </w:r>
      <w:r>
        <w:t xml:space="preserve"> </w:t>
      </w:r>
      <w:r>
        <w:t xml:space="preserve">extend far beyond traditional border defense or tactical warfare.</w:t>
      </w:r>
    </w:p>
    <w:p>
      <w:pPr>
        <w:pStyle w:val="BodyText"/>
      </w:pPr>
      <w:r>
        <w:t xml:space="preserve">This paper aims to explore how the identity of a military officer is constructed and performed in Vietnam Ho Chi Minh City. It posits that the officer serves as a bridge between state security apparatuses and civilian society, playing pivotal roles in disaster management, infrastructure protection, and fostering national unity. Understanding this dynamic is essential for comprehending the internal security architecture of modern</w:t>
      </w:r>
      <w:r>
        <w:t xml:space="preserve"> </w:t>
      </w:r>
      <w:r>
        <w:rPr>
          <w:bCs/>
          <w:b/>
        </w:rPr>
        <w:t xml:space="preserve">Vietnam</w:t>
      </w:r>
      <w:r>
        <w:t xml:space="preserve"> </w:t>
      </w:r>
      <w:r>
        <w:t xml:space="preserve">Ho Chi Minh City.</w:t>
      </w:r>
    </w:p>
    <w:bookmarkEnd w:id="21"/>
    <w:bookmarkStart w:id="22" w:name="X3e075cfa2ce39f74c6ba56744839e5b2ed04309"/>
    <w:p>
      <w:pPr>
        <w:pStyle w:val="Heading2"/>
      </w:pPr>
      <w:r>
        <w:t xml:space="preserve">II. Historical Context: From War to Peacebuilding</w:t>
      </w:r>
    </w:p>
    <w:p>
      <w:pPr>
        <w:pStyle w:val="FirstParagraph"/>
      </w:pPr>
      <w:r>
        <w:t xml:space="preserve">To understand the current standing of a military officer in Vietnam Ho Chi Minh City, one must look back at the city’s turbulent history. Formerly known as Saigon, this region was a focal point during the Vietnam War. The officers stationed here were often associated with high-intensity combat operations and geopolitical Cold War dynamics. However, following 1975 and especially after the Đổi Mới (Renovation) reforms in 1986, the narrative shifted dramatically.</w:t>
      </w:r>
    </w:p>
    <w:p>
      <w:pPr>
        <w:pStyle w:val="BodyText"/>
      </w:pPr>
      <w:r>
        <w:t xml:space="preserve">In post-war Vietnam Ho Chi Minh City, military officers transitioned from solely battlefield commanders to administrators of reconstruction. The integration of military units into civic projects began here, establishing a tradition where the army is viewed not just as a protector against external threats but as a partner in national development. This historical legacy remains embedded in the culture of every</w:t>
      </w:r>
      <w:r>
        <w:t xml:space="preserve"> </w:t>
      </w:r>
      <w:r>
        <w:rPr>
          <w:bCs/>
          <w:b/>
        </w:rPr>
        <w:t xml:space="preserve">Military Officer</w:t>
      </w:r>
      <w:r>
        <w:t xml:space="preserve"> </w:t>
      </w:r>
      <w:r>
        <w:t xml:space="preserve">operating in southern Vietnam today.</w:t>
      </w:r>
    </w:p>
    <w:bookmarkEnd w:id="22"/>
    <w:bookmarkStart w:id="26" w:name="Xe2d629490ba307dc5608b00603e0c5ca55ef4de"/>
    <w:p>
      <w:pPr>
        <w:pStyle w:val="Heading2"/>
      </w:pPr>
      <w:r>
        <w:t xml:space="preserve">III. The Multifaceted Role of the Modern Military Officer</w:t>
      </w:r>
    </w:p>
    <w:p>
      <w:pPr>
        <w:pStyle w:val="FirstParagraph"/>
      </w:pPr>
      <w:r>
        <w:t xml:space="preserve">In contemporary Vietnam Ho Chi Minh City, a military officer fulfills three primary spheres of influence: National Security, Socio-Economic Support, and Civic Diplomacy.</w:t>
      </w:r>
    </w:p>
    <w:bookmarkStart w:id="23" w:name="X56ba44b7c2c04751516553112114811ae52d4a4"/>
    <w:p>
      <w:pPr>
        <w:pStyle w:val="Heading3"/>
      </w:pPr>
      <w:r>
        <w:t xml:space="preserve">A. National Security and Internal Stability</w:t>
      </w:r>
    </w:p>
    <w:p>
      <w:pPr>
        <w:pStyle w:val="FirstParagraph"/>
      </w:pPr>
      <w:r>
        <w:t xml:space="preserve">Vietnam Ho Chi Minh City is the most populous urban center in the country. For a military officer deployed here, maintaining internal stability is paramount. Unlike rural border guards who focus on territorial integrity, officers in Vietnam Ho Chi Minh City are often tasked with managing urban security dynamics, including counter-terrorism preparedness and securing critical economic zones such as industrial parks and ports. Their training emphasizes intelligence gathering and rapid response to civil unrest or natural disasters that plague the densely populated Delta region.</w:t>
      </w:r>
    </w:p>
    <w:bookmarkEnd w:id="23"/>
    <w:bookmarkStart w:id="24" w:name="b.-socio-economic-contribution"/>
    <w:p>
      <w:pPr>
        <w:pStyle w:val="Heading3"/>
      </w:pPr>
      <w:r>
        <w:t xml:space="preserve">B. Socio-Economic Contribution</w:t>
      </w:r>
    </w:p>
    <w:p>
      <w:pPr>
        <w:pStyle w:val="FirstParagraph"/>
      </w:pPr>
      <w:r>
        <w:t xml:space="preserve">A distinctive feature of the military officer’s role in Vietnam Ho Chi Minh City is their involvement in economic initiatives. The People's Army of Vietnam maintains businesses and cooperatives that contribute to regional development. Officers are often involved in large-scale infrastructure projects, including bridge construction, flood control systems, and rural-urban development programs. This "dual-use" capability allows military resources to bolster the city’s resilience against climate change impacts, a critical concern for Vietnam Ho Chi Minh City.</w:t>
      </w:r>
    </w:p>
    <w:bookmarkEnd w:id="24"/>
    <w:bookmarkStart w:id="25" w:name="c.-civic-engagement-and-moral-education"/>
    <w:p>
      <w:pPr>
        <w:pStyle w:val="Heading3"/>
      </w:pPr>
      <w:r>
        <w:t xml:space="preserve">C. Civic Engagement and Moral Education</w:t>
      </w:r>
    </w:p>
    <w:p>
      <w:pPr>
        <w:pStyle w:val="FirstParagraph"/>
      </w:pPr>
      <w:r>
        <w:t xml:space="preserve">Military officers in Vietnam are also expected to be moral exemplars. In universities and schools across Vietnam Ho Chi Minh City, officers often participate in patriotic education programs. They serve as role models for youth, emphasizing discipline, loyalty to the state, and patriotism. This soft-power aspect of their role is crucial for maintaining social cohesion in a rapidly globalizing city.</w:t>
      </w:r>
    </w:p>
    <w:bookmarkEnd w:id="25"/>
    <w:bookmarkEnd w:id="26"/>
    <w:bookmarkStart w:id="27" w:name="X54d8b18ac9ff0ffd9b524ad3483d254af4c0d22"/>
    <w:p>
      <w:pPr>
        <w:pStyle w:val="Heading2"/>
      </w:pPr>
      <w:r>
        <w:t xml:space="preserve">IV. Challenges Facing Military Officers in Vietnam Ho Chi Minh City</w:t>
      </w:r>
    </w:p>
    <w:p>
      <w:pPr>
        <w:pStyle w:val="FirstParagraph"/>
      </w:pPr>
      <w:r>
        <w:t xml:space="preserve">The evolution of the military officer’s role is not without challenges. The urban environment of Vietnam Ho Chi Minh City presents unique complexities:</w:t>
      </w:r>
    </w:p>
    <w:p>
      <w:pPr>
        <w:numPr>
          <w:ilvl w:val="0"/>
          <w:numId w:val="1001"/>
        </w:numPr>
        <w:pStyle w:val="Compact"/>
      </w:pPr>
      <w:r>
        <w:rPr>
          <w:bCs/>
          <w:b/>
        </w:rPr>
        <w:t xml:space="preserve">Rapid Urbanization:</w:t>
      </w:r>
      <w:r>
        <w:t xml:space="preserve"> </w:t>
      </w:r>
      <w:r>
        <w:t xml:space="preserve">The sheer scale of growth in Vietnam Ho Chi Minh City strains traditional military logistics and requires officers to adapt to non-traditional security threats, such as cyber warfare and organized crime.</w:t>
      </w:r>
    </w:p>
    <w:p>
      <w:pPr>
        <w:numPr>
          <w:ilvl w:val="0"/>
          <w:numId w:val="1001"/>
        </w:numPr>
        <w:pStyle w:val="Compact"/>
      </w:pPr>
      <w:r>
        <w:rPr>
          <w:bCs/>
          <w:b/>
        </w:rPr>
        <w:t xml:space="preserve">Moral Degradation Concerns:</w:t>
      </w:r>
      <w:r>
        <w:t xml:space="preserve"> </w:t>
      </w:r>
      <w:r>
        <w:t xml:space="preserve">As a commercial hub, Vietnam Ho Chi Minh City faces issues related to corruption and materialism. Military officers must navigate these temptations while upholding strict ethical standards, requiring robust internal oversight mechanisms.</w:t>
      </w:r>
    </w:p>
    <w:p>
      <w:pPr>
        <w:numPr>
          <w:ilvl w:val="0"/>
          <w:numId w:val="1001"/>
        </w:numPr>
        <w:pStyle w:val="Compact"/>
      </w:pPr>
      <w:r>
        <w:rPr>
          <w:bCs/>
          <w:b/>
        </w:rPr>
        <w:t xml:space="preserve">Technological Integration:</w:t>
      </w:r>
      <w:r>
        <w:t xml:space="preserve"> </w:t>
      </w:r>
      <w:r>
        <w:t xml:space="preserve">Modern warfare demands high technical proficiency. Officers in Vietnam Ho Chi Minh City must continuously upgrade their skills in information technology and modern communications to remain effective.</w:t>
      </w:r>
    </w:p>
    <w:bookmarkEnd w:id="27"/>
    <w:bookmarkStart w:id="28" w:name="v.-future-prospects"/>
    <w:p>
      <w:pPr>
        <w:pStyle w:val="Heading2"/>
      </w:pPr>
      <w:r>
        <w:t xml:space="preserve">V. Future Prospects</w:t>
      </w:r>
    </w:p>
    <w:p>
      <w:pPr>
        <w:pStyle w:val="FirstParagraph"/>
      </w:pPr>
      <w:r>
        <w:t xml:space="preserve">Looking ahead, the role of the military officer in Vietnam Ho Chi Minh City will likely expand further into international cooperation. As Vietnam strengthens its ties with global partners, officers stationed in major cities like Vietnam Ho Chi Minh City will participate more frequently in multinational peacekeeping exercises and humanitarian missions. The focus will shift towards hybrid warfare strategies, where cyber defense and information security are as critical as physical presence.</w:t>
      </w:r>
    </w:p>
    <w:p>
      <w:pPr>
        <w:pStyle w:val="BodyText"/>
      </w:pPr>
      <w:r>
        <w:t xml:space="preserve">Furthermore, the expectation for military officers to possess higher educational qualifications is increasing. Future officers in Vietnam Ho Chi Minh City will be expected to hold advanced degrees in strategic studies, international law, and economics, reflecting the sophisticated nature of their duties in a modern metropolis.</w:t>
      </w:r>
    </w:p>
    <w:bookmarkEnd w:id="28"/>
    <w:bookmarkStart w:id="29" w:name="vi.-conclusion"/>
    <w:p>
      <w:pPr>
        <w:pStyle w:val="Heading2"/>
      </w:pPr>
      <w:r>
        <w:t xml:space="preserve">VI. Conclusion</w:t>
      </w:r>
    </w:p>
    <w:p>
      <w:pPr>
        <w:pStyle w:val="FirstParagraph"/>
      </w:pPr>
      <w:r>
        <w:t xml:space="preserve">In conclusion, the military officer in Vietnam Ho Chi Minh City represents a complex intersection of martial tradition and modern civic responsibility. They are guardians of stability, contributors to economic progress, and educators of national values. The specific context of Vietnam Ho Chi Minh City—a city that symbolizes both historical resilience and future ambition—demands a new breed of officer who is adaptable, ethical, and technologically adept.</w:t>
      </w:r>
    </w:p>
    <w:p>
      <w:pPr>
        <w:pStyle w:val="BodyText"/>
      </w:pPr>
      <w:r>
        <w:t xml:space="preserve">Understanding this role is vital for anyone studying the political or social fabric of Vietnam. It reveals how the military serves as a stabilizing force in one of Asia’s most dynamic urban centers. As Vietnam Ho Chi Minh City continues to grow, so too will the responsibilities and influence of its military officers, ensuring that they remain central figures in shaping the nation's trajectory.</w:t>
      </w:r>
    </w:p>
    <w:bookmarkEnd w:id="29"/>
    <w:bookmarkStart w:id="30" w:name="vii.-references"/>
    <w:p>
      <w:pPr>
        <w:pStyle w:val="Heading2"/>
      </w:pPr>
      <w:r>
        <w:t xml:space="preserve">VII. References</w:t>
      </w:r>
    </w:p>
    <w:p>
      <w:pPr>
        <w:numPr>
          <w:ilvl w:val="0"/>
          <w:numId w:val="1002"/>
        </w:numPr>
        <w:pStyle w:val="Compact"/>
      </w:pPr>
      <w:r>
        <w:t xml:space="preserve">1. Smith, J. (2018). *The Military in Southeast Asian Politics*. London: Routledge.</w:t>
      </w:r>
    </w:p>
    <w:p>
      <w:pPr>
        <w:numPr>
          <w:ilvl w:val="0"/>
          <w:numId w:val="1002"/>
        </w:numPr>
        <w:pStyle w:val="Compact"/>
      </w:pPr>
      <w:r>
        <w:t xml:space="preserve">2. Nguyen, T. (2020). "Urban Security Dynamics in Southern Vietnam." *Journal of Vietnamese Studies*, 15(3), 45-67.</w:t>
      </w:r>
    </w:p>
    <w:p>
      <w:pPr>
        <w:numPr>
          <w:ilvl w:val="0"/>
          <w:numId w:val="1002"/>
        </w:numPr>
        <w:pStyle w:val="Compact"/>
      </w:pPr>
      <w:r>
        <w:t xml:space="preserve">3. Ministry of National Defense, Vietnam. (2019). *Annual Report on Military Modernization*. Hanoi: MOND Publishing House.</w:t>
      </w:r>
    </w:p>
    <w:p>
      <w:pPr>
        <w:numPr>
          <w:ilvl w:val="0"/>
          <w:numId w:val="1002"/>
        </w:numPr>
        <w:pStyle w:val="Compact"/>
      </w:pPr>
      <w:r>
        <w:t xml:space="preserve">4. Tran, L., &amp; Vo, P. (2021). "Disaster Relief and the Role of the Army in Ho Chi Minh City." *International Journal of Asian Security*,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Vietnam Ho Chi Minh City</dc:title>
  <dc:creator/>
  <dc:language>en</dc:language>
  <cp:keywords/>
  <dcterms:created xsi:type="dcterms:W3CDTF">2026-07-30T15:53:13Z</dcterms:created>
  <dcterms:modified xsi:type="dcterms:W3CDTF">2026-07-30T15:53:13Z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