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Zimbabwe</w:t>
      </w:r>
      <w:r>
        <w:t xml:space="preserve"> </w:t>
      </w:r>
      <w:r>
        <w:t xml:space="preserve">Harare</w:t>
      </w:r>
    </w:p>
    <w:bookmarkStart w:id="29" w:name="X89a3a1ff9dbe6d03b07e3076a9d681967cfacc8"/>
    <w:p>
      <w:pPr>
        <w:pStyle w:val="Heading1"/>
      </w:pPr>
      <w:r>
        <w:t xml:space="preserve">The Role and Evolution of the Military Officer in Zimbabwe Harare</w:t>
      </w:r>
    </w:p>
    <w:p>
      <w:pPr>
        <w:pStyle w:val="FirstParagraph"/>
      </w:pPr>
      <w:r>
        <w:t xml:space="preserve">A Term Paper Submitted for the Study of African Security and Strategic Studies</w:t>
      </w:r>
      <w:r>
        <w:br/>
      </w:r>
      <w:r>
        <w:t xml:space="preserve">Focusing on Zimbabwe Harare and the Defense Forces</w:t>
      </w:r>
    </w:p>
    <w:bookmarkStart w:id="20" w:name="i.-introduction"/>
    <w:p>
      <w:pPr>
        <w:pStyle w:val="Heading2"/>
      </w:pPr>
      <w:r>
        <w:t xml:space="preserve">I. Introduction</w:t>
      </w:r>
    </w:p>
    <w:p>
      <w:pPr>
        <w:pStyle w:val="FirstParagraph"/>
      </w:pPr>
      <w:r>
        <w:t xml:space="preserve">The institution of the military officer serves as a cornerstone of state sovereignty, internal stability, and national defense across the globe. In the specific context of</w:t>
      </w:r>
      <w:r>
        <w:t xml:space="preserve"> </w:t>
      </w:r>
      <w:r>
        <w:rPr>
          <w:bCs/>
          <w:b/>
        </w:rPr>
        <w:t xml:space="preserve">Zimbabwe Harare</w:t>
      </w:r>
      <w:r>
        <w:t xml:space="preserve">, this role is deeply intertwined with complex historical legacies, political transitions, and socio-economic challenges. As the capital city serves as the administrative heart of Zimbabwe, it is also where decisions made by high-ranking military officers have direct repercussions on civil-military relations. This term paper examines the multifaceted duties of a</w:t>
      </w:r>
      <w:r>
        <w:t xml:space="preserve"> </w:t>
      </w:r>
      <w:r>
        <w:rPr>
          <w:bCs/>
          <w:b/>
        </w:rPr>
        <w:t xml:space="preserve">Military Officer</w:t>
      </w:r>
      <w:r>
        <w:t xml:space="preserve"> </w:t>
      </w:r>
      <w:r>
        <w:t xml:space="preserve">in contemporary Zimbabwe, analyzing their responsibilities beyond mere combat operations to include nation-building, political mediation, and social welfare. By focusing on the dynamic environment of</w:t>
      </w:r>
      <w:r>
        <w:t xml:space="preserve"> </w:t>
      </w:r>
      <w:r>
        <w:rPr>
          <w:bCs/>
          <w:b/>
        </w:rPr>
        <w:t xml:space="preserve">Zimbabwe Harare</w:t>
      </w:r>
      <w:r>
        <w:t xml:space="preserve">, this document elucidates how modern military leadership is reshaped by local realities while adhering to global standards of professional conduct.</w:t>
      </w:r>
    </w:p>
    <w:bookmarkEnd w:id="20"/>
    <w:bookmarkStart w:id="21" w:name="Xdd092e5fbbe7ad5c39060900a9bcd08b5b0c176"/>
    <w:p>
      <w:pPr>
        <w:pStyle w:val="Heading2"/>
      </w:pPr>
      <w:r>
        <w:t xml:space="preserve">II. Historical Context and Institutional Evolution</w:t>
      </w:r>
    </w:p>
    <w:p>
      <w:pPr>
        <w:pStyle w:val="FirstParagraph"/>
      </w:pPr>
      <w:r>
        <w:t xml:space="preserve">To understand the current function of a</w:t>
      </w:r>
      <w:r>
        <w:t xml:space="preserve"> </w:t>
      </w:r>
      <w:r>
        <w:rPr>
          <w:bCs/>
          <w:b/>
        </w:rPr>
        <w:t xml:space="preserve">Military Officer</w:t>
      </w:r>
      <w:r>
        <w:t xml:space="preserve">, one must first appreciate the historical trajectory that led to the establishment of the Zimbabwe National Army (ZNA). The transition from liberation warfare in Rhodesia to statehood in 1980 marked a pivotal moment for military professionalism. In</w:t>
      </w:r>
      <w:r>
        <w:t xml:space="preserve"> </w:t>
      </w:r>
      <w:r>
        <w:rPr>
          <w:bCs/>
          <w:b/>
        </w:rPr>
        <w:t xml:space="preserve">Zimbabwe Harare</w:t>
      </w:r>
      <w:r>
        <w:t xml:space="preserve">, this transition was symbolized by the integration of former nationalist fighters with remnants of the colonial army, a process aimed at fostering national unity but often fraught with challenges regarding chain of command and loyalty.</w:t>
      </w:r>
    </w:p>
    <w:p>
      <w:pPr>
        <w:pStyle w:val="BodyText"/>
      </w:pPr>
      <w:r>
        <w:t xml:space="preserve">Over the decades, officers stationed in or operating out of</w:t>
      </w:r>
      <w:r>
        <w:t xml:space="preserve"> </w:t>
      </w:r>
      <w:r>
        <w:rPr>
          <w:bCs/>
          <w:b/>
        </w:rPr>
        <w:t xml:space="preserve">Zimbabwe Harare</w:t>
      </w:r>
      <w:r>
        <w:t xml:space="preserve"> </w:t>
      </w:r>
      <w:r>
        <w:t xml:space="preserve">have navigated periods of intense political scrutiny. The role has evolved from strictly defensive duties to encompassing significant involvement in state affairs. However, recent reforms aim to re-establish strict civilian control and professional military ethics, ensuring that a</w:t>
      </w:r>
      <w:r>
        <w:t xml:space="preserve"> </w:t>
      </w:r>
      <w:r>
        <w:rPr>
          <w:bCs/>
          <w:b/>
        </w:rPr>
        <w:t xml:space="preserve">Military Officer</w:t>
      </w:r>
      <w:r>
        <w:t xml:space="preserve"> </w:t>
      </w:r>
      <w:r>
        <w:t xml:space="preserve">prioritizes constitutional obligation over partisan interests.</w:t>
      </w:r>
    </w:p>
    <w:bookmarkEnd w:id="21"/>
    <w:bookmarkStart w:id="25" w:name="X1512aa051954e6b80567be0ab91560444c6da17"/>
    <w:p>
      <w:pPr>
        <w:pStyle w:val="Heading2"/>
      </w:pPr>
      <w:r>
        <w:t xml:space="preserve">III. Core Responsibilities of the Military Officer</w:t>
      </w:r>
    </w:p>
    <w:p>
      <w:pPr>
        <w:pStyle w:val="FirstParagraph"/>
      </w:pPr>
      <w:r>
        <w:t xml:space="preserve">The primary mandate of any</w:t>
      </w:r>
      <w:r>
        <w:t xml:space="preserve"> </w:t>
      </w:r>
      <w:r>
        <w:rPr>
          <w:bCs/>
          <w:b/>
        </w:rPr>
        <w:t xml:space="preserve">Military Officer</w:t>
      </w:r>
      <w:r>
        <w:t xml:space="preserve"> </w:t>
      </w:r>
      <w:r>
        <w:t xml:space="preserve">remains the defense of national sovereignty. In</w:t>
      </w:r>
      <w:r>
        <w:t xml:space="preserve"> </w:t>
      </w:r>
      <w:r>
        <w:rPr>
          <w:bCs/>
          <w:b/>
        </w:rPr>
        <w:t xml:space="preserve">Zimbabwe Harare</w:t>
      </w:r>
      <w:r>
        <w:t xml:space="preserve">, this involves rigorous training, strategic planning, and readiness to respond to external threats or cross-border instability. However, the scope of duty extends far beyond traditional warfare.</w:t>
      </w:r>
    </w:p>
    <w:bookmarkStart w:id="22" w:name="X89be9a6161d32913a81ab783dffe167e4d6f30f"/>
    <w:p>
      <w:pPr>
        <w:pStyle w:val="Heading3"/>
      </w:pPr>
      <w:r>
        <w:t xml:space="preserve">A. Civil-Military Relations and Political Neutrality</w:t>
      </w:r>
    </w:p>
    <w:p>
      <w:pPr>
        <w:pStyle w:val="FirstParagraph"/>
      </w:pPr>
      <w:r>
        <w:t xml:space="preserve">In</w:t>
      </w:r>
      <w:r>
        <w:t xml:space="preserve"> </w:t>
      </w:r>
      <w:r>
        <w:rPr>
          <w:bCs/>
          <w:b/>
        </w:rPr>
        <w:t xml:space="preserve">Zimbabwe Harare</w:t>
      </w:r>
      <w:r>
        <w:t xml:space="preserve">, military officers play a critical role in maintaining the delicate balance between state power and democratic institutions. Professionalism dictates that a</w:t>
      </w:r>
      <w:r>
        <w:t xml:space="preserve"> </w:t>
      </w:r>
      <w:r>
        <w:rPr>
          <w:bCs/>
          <w:b/>
        </w:rPr>
        <w:t xml:space="preserve">Military Officer</w:t>
      </w:r>
      <w:r>
        <w:t xml:space="preserve"> </w:t>
      </w:r>
      <w:r>
        <w:t xml:space="preserve">must remain politically neutral, serving the government of the day regardless of its political affiliation. This neutrality is crucial for preserving public trust. Recent efforts to codify codes of conduct emphasize that officers must refrain from engaging in partisan politics, thereby reinforcing their identity as servants of the state rather than agents of specific political factions.</w:t>
      </w:r>
    </w:p>
    <w:bookmarkEnd w:id="22"/>
    <w:bookmarkStart w:id="23" w:name="Xde6cdb08f2e1e1d799dc472e15e07ec5bf6ecac"/>
    <w:p>
      <w:pPr>
        <w:pStyle w:val="Heading3"/>
      </w:pPr>
      <w:r>
        <w:t xml:space="preserve">B. Nation-Building and Social Development</w:t>
      </w:r>
    </w:p>
    <w:p>
      <w:pPr>
        <w:pStyle w:val="FirstParagraph"/>
      </w:pPr>
      <w:r>
        <w:t xml:space="preserve">A distinctive feature of the modern</w:t>
      </w:r>
      <w:r>
        <w:t xml:space="preserve"> </w:t>
      </w:r>
      <w:r>
        <w:rPr>
          <w:bCs/>
          <w:b/>
        </w:rPr>
        <w:t xml:space="preserve">Military Officer</w:t>
      </w:r>
      <w:r>
        <w:t xml:space="preserve"> </w:t>
      </w:r>
      <w:r>
        <w:t xml:space="preserve">in Zimbabwe is the engagement in nation-building activities. The military has historically been involved in agricultural schemes, infrastructure development, and humanitarian aid distribution. In</w:t>
      </w:r>
      <w:r>
        <w:t xml:space="preserve"> </w:t>
      </w:r>
      <w:r>
        <w:rPr>
          <w:bCs/>
          <w:b/>
        </w:rPr>
        <w:t xml:space="preserve">Zimbabwe Harare</w:t>
      </w:r>
      <w:r>
        <w:t xml:space="preserve">, officers often oversee projects that aim to alleviate poverty and support rural development programs which have spillover effects into the capital region. These initiatives are not merely charitable; they serve to bridge the gap between the uniformed forces and civilian populations, fostering a sense of shared national destiny.</w:t>
      </w:r>
    </w:p>
    <w:bookmarkEnd w:id="23"/>
    <w:bookmarkStart w:id="24" w:name="X2b20c7214dead5959dea5232f6cab10ebcf771a"/>
    <w:p>
      <w:pPr>
        <w:pStyle w:val="Heading3"/>
      </w:pPr>
      <w:r>
        <w:t xml:space="preserve">C. Human Rights and International Law Compliance</w:t>
      </w:r>
    </w:p>
    <w:p>
      <w:pPr>
        <w:pStyle w:val="FirstParagraph"/>
      </w:pPr>
      <w:r>
        <w:t xml:space="preserve">Adherence to international humanitarian law is a paramount responsibility for every</w:t>
      </w:r>
      <w:r>
        <w:t xml:space="preserve"> </w:t>
      </w:r>
      <w:r>
        <w:rPr>
          <w:bCs/>
          <w:b/>
        </w:rPr>
        <w:t xml:space="preserve">Military Officer</w:t>
      </w:r>
      <w:r>
        <w:t xml:space="preserve">. In</w:t>
      </w:r>
      <w:r>
        <w:t xml:space="preserve"> </w:t>
      </w:r>
      <w:r>
        <w:rPr>
          <w:bCs/>
          <w:b/>
        </w:rPr>
        <w:t xml:space="preserve">Zimbabwe Harare</w:t>
      </w:r>
      <w:r>
        <w:t xml:space="preserve">, where the military operates in close proximity to dense urban populations, the protection of civilian rights during operations is of utmost importance. Officers are trained to distinguish between combatants and non-combatants, ensuring that military actions comply with both national statutes and international conventions such as the Geneva Conventions. This aspect of their role is increasingly monitored by domestic civil society organizations and international partners.</w:t>
      </w:r>
    </w:p>
    <w:bookmarkEnd w:id="24"/>
    <w:bookmarkEnd w:id="25"/>
    <w:bookmarkStart w:id="26" w:name="X8d1b5acaf43ab10f039cfd4e2a35b4929739b4f"/>
    <w:p>
      <w:pPr>
        <w:pStyle w:val="Heading2"/>
      </w:pPr>
      <w:r>
        <w:t xml:space="preserve">IV. Challenges Facing Military Officers in Zimbabwe Harare</w:t>
      </w:r>
    </w:p>
    <w:p>
      <w:pPr>
        <w:pStyle w:val="FirstParagraph"/>
      </w:pPr>
      <w:r>
        <w:t xml:space="preserve">The operational environment for a</w:t>
      </w:r>
      <w:r>
        <w:t xml:space="preserve"> </w:t>
      </w:r>
      <w:r>
        <w:rPr>
          <w:bCs/>
          <w:b/>
        </w:rPr>
        <w:t xml:space="preserve">Military Officer</w:t>
      </w:r>
      <w:r>
        <w:t xml:space="preserve"> </w:t>
      </w:r>
      <w:r>
        <w:t xml:space="preserve">in</w:t>
      </w:r>
      <w:r>
        <w:t xml:space="preserve"> </w:t>
      </w:r>
      <w:r>
        <w:rPr>
          <w:bCs/>
          <w:b/>
        </w:rPr>
        <w:t xml:space="preserve">Zimbabwe Harare</w:t>
      </w:r>
      <w:r>
        <w:t xml:space="preserve"> </w:t>
      </w:r>
      <w:r>
        <w:t xml:space="preserve">is not without significant challenges. Economic constraints often impact training resources, equipment maintenance, and officer morale. The capital city acts as a microcosm of the country’s broader economic struggles, affecting the personal lives of officers and their families.</w:t>
      </w:r>
    </w:p>
    <w:p>
      <w:pPr>
        <w:pStyle w:val="BodyText"/>
      </w:pPr>
      <w:r>
        <w:t xml:space="preserve">Furthermore, cyber warfare and modern security threats require continuous upskilling. A contemporary</w:t>
      </w:r>
      <w:r>
        <w:t xml:space="preserve"> </w:t>
      </w:r>
      <w:r>
        <w:rPr>
          <w:bCs/>
          <w:b/>
        </w:rPr>
        <w:t xml:space="preserve">Military Officer</w:t>
      </w:r>
      <w:r>
        <w:t xml:space="preserve"> </w:t>
      </w:r>
      <w:r>
        <w:t xml:space="preserve">must be proficient in digital literacy and cyber-defense strategies to protect national data infrastructure located within</w:t>
      </w:r>
      <w:r>
        <w:t xml:space="preserve"> </w:t>
      </w:r>
      <w:r>
        <w:rPr>
          <w:bCs/>
          <w:b/>
        </w:rPr>
        <w:t xml:space="preserve">Zimbabwe Harare</w:t>
      </w:r>
      <w:r>
        <w:t xml:space="preserve">. The rapid pace of technological change demands that military education curricula are regularly updated, requiring substantial investment from the state.</w:t>
      </w:r>
    </w:p>
    <w:bookmarkEnd w:id="26"/>
    <w:bookmarkStart w:id="27" w:name="v.-the-future-of-military-leadership"/>
    <w:p>
      <w:pPr>
        <w:pStyle w:val="Heading2"/>
      </w:pPr>
      <w:r>
        <w:t xml:space="preserve">V. The Future of Military Leadership</w:t>
      </w:r>
    </w:p>
    <w:p>
      <w:pPr>
        <w:pStyle w:val="FirstParagraph"/>
      </w:pPr>
      <w:r>
        <w:t xml:space="preserve">Looking ahead, the role of the</w:t>
      </w:r>
      <w:r>
        <w:t xml:space="preserve"> </w:t>
      </w:r>
      <w:r>
        <w:rPr>
          <w:bCs/>
          <w:b/>
        </w:rPr>
        <w:t xml:space="preserve">Military Officer</w:t>
      </w:r>
      <w:r>
        <w:t xml:space="preserve"> </w:t>
      </w:r>
      <w:r>
        <w:t xml:space="preserve">in</w:t>
      </w:r>
      <w:r>
        <w:t xml:space="preserve"> </w:t>
      </w:r>
      <w:r>
        <w:rPr>
          <w:bCs/>
          <w:b/>
        </w:rPr>
        <w:t xml:space="preserve">Zimbabwe Harare</w:t>
      </w:r>
      <w:r>
        <w:t xml:space="preserve"> </w:t>
      </w:r>
      <w:r>
        <w:t xml:space="preserve">is likely to become more specialized and technologically driven. There is a growing emphasis on joint operations coordination with regional bodies such as SADC (Southern African Development Community). Officers must be prepared for multilateral peacekeeping missions, which require not only tactical prowess but also diplomatic acumen.</w:t>
      </w:r>
    </w:p>
    <w:p>
      <w:pPr>
        <w:pStyle w:val="BodyText"/>
      </w:pPr>
      <w:r>
        <w:t xml:space="preserve">Ethical leadership remains the bedrock of this evolution. The next generation of</w:t>
      </w:r>
      <w:r>
        <w:t xml:space="preserve"> </w:t>
      </w:r>
      <w:r>
        <w:rPr>
          <w:bCs/>
          <w:b/>
        </w:rPr>
        <w:t xml:space="preserve">Military Officers</w:t>
      </w:r>
      <w:r>
        <w:t xml:space="preserve"> </w:t>
      </w:r>
      <w:r>
        <w:t xml:space="preserve">emerging from academies in and around</w:t>
      </w:r>
      <w:r>
        <w:t xml:space="preserve"> </w:t>
      </w:r>
      <w:r>
        <w:rPr>
          <w:bCs/>
          <w:b/>
        </w:rPr>
        <w:t xml:space="preserve">Zimbabwe Harare</w:t>
      </w:r>
      <w:r>
        <w:t xml:space="preserve"> </w:t>
      </w:r>
      <w:r>
        <w:t xml:space="preserve">is expected to champion transparency, accountability, and meritocracy. This shift is essential for restoring public confidence in the armed forces and ensuring that the military serves as a stabilizing force rather than a source of division.</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bCs/>
          <w:b/>
        </w:rPr>
        <w:t xml:space="preserve">Zimbabwe Harare</w:t>
      </w:r>
      <w:r>
        <w:t xml:space="preserve"> </w:t>
      </w:r>
      <w:r>
        <w:t xml:space="preserve">occupies a position of profound responsibility that transcends traditional combat roles. From safeguarding national sovereignty to participating in socio-economic development and upholding democratic norms, their duties are diverse and critical. The historical evolution of this role reflects the broader journey of Zimbabwe toward stability and professionalism. As the nation continues to face economic and political complexities, the commitment of</w:t>
      </w:r>
      <w:r>
        <w:t xml:space="preserve"> </w:t>
      </w:r>
      <w:r>
        <w:rPr>
          <w:bCs/>
          <w:b/>
        </w:rPr>
        <w:t xml:space="preserve">Military Officers</w:t>
      </w:r>
      <w:r>
        <w:t xml:space="preserve"> </w:t>
      </w:r>
      <w:r>
        <w:t xml:space="preserve">to ethical conduct, technical competence, and civilian supremacy will remain vital. For</w:t>
      </w:r>
      <w:r>
        <w:t xml:space="preserve"> </w:t>
      </w:r>
      <w:r>
        <w:rPr>
          <w:bCs/>
          <w:b/>
        </w:rPr>
        <w:t xml:space="preserve">Zimbabwe Harare</w:t>
      </w:r>
      <w:r>
        <w:t xml:space="preserve"> </w:t>
      </w:r>
      <w:r>
        <w:t xml:space="preserve">to thrive as a secure capital, it is imperative that its military leadership remains robust, respected, and deeply rooted in the values of service and discipline.</w:t>
      </w:r>
    </w:p>
    <w:p>
      <w:r>
        <w:pict>
          <v:rect style="width:0;height:1.5pt" o:hralign="center" o:hrstd="t" o:hr="t"/>
        </w:pict>
      </w:r>
    </w:p>
    <w:p>
      <w:pPr>
        <w:pStyle w:val="FirstParagraph"/>
      </w:pPr>
      <w:r>
        <w:rPr>
          <w:iCs/>
          <w:i/>
        </w:rPr>
        <w:t xml:space="preserve">This Term Paper was prepared for academic review regarding Security Studies in Southern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Zimbabwe Harare</dc:title>
  <dc:creator/>
  <dc:language>en</dc:language>
  <cp:keywords/>
  <dcterms:created xsi:type="dcterms:W3CDTF">2026-07-29T20:28:48Z</dcterms:created>
  <dcterms:modified xsi:type="dcterms:W3CDTF">2026-07-29T20:28:48Z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