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62e025043de0279c16592e96fdc23e343d9067e"/>
    <w:p>
      <w:pPr>
        <w:pStyle w:val="Heading1"/>
      </w:pPr>
      <w:r>
        <w:t xml:space="preserve">The Cultural and Economic Impact of the Modern Musician in Brazil São Paulo</w:t>
      </w:r>
    </w:p>
    <w:p>
      <w:pPr>
        <w:pStyle w:val="FirstParagraph"/>
      </w:pPr>
      <w:r>
        <w:rPr>
          <w:bCs/>
          <w:b/>
        </w:rPr>
        <w:t xml:space="preserve">A Term Paper on Cultural Dynamics, Artistic Expression, and Urban Development</w:t>
      </w:r>
      <w:r>
        <w:br/>
      </w:r>
      <w:r>
        <w:t xml:space="preserve">Prepared for Academic Review</w:t>
      </w:r>
      <w:r>
        <w:br/>
      </w:r>
      <w:r>
        <w:t xml:space="preserve">Date: October 26, 2023</w:t>
      </w:r>
    </w:p>
    <w:bookmarkStart w:id="20" w:name="abstract"/>
    <w:p>
      <w:pPr>
        <w:pStyle w:val="Heading3"/>
      </w:pPr>
      <w:r>
        <w:t xml:space="preserve">Abstract</w:t>
      </w:r>
    </w:p>
    <w:p>
      <w:pPr>
        <w:pStyle w:val="FirstParagraph"/>
      </w:pPr>
      <w:r>
        <w:t xml:space="preserve">This term paper explores the multifaceted role of the musician within the context of Brazil São Paulo. It analyzes how artists serve as custodians of cultural heritage while simultaneously driving economic growth through tourism and local commerce. Furthermore, it examines the unique challenges faced by creative professionals in one of Latin America's largest metropolitan areas, highlighting strategies for sustainability and cultural preservation.</w:t>
      </w:r>
    </w:p>
    <w:bookmarkEnd w:id="20"/>
    <w:bookmarkStart w:id="21" w:name="introduction"/>
    <w:p>
      <w:pPr>
        <w:pStyle w:val="Heading2"/>
      </w:pPr>
      <w:r>
        <w:t xml:space="preserve">1. Introduction</w:t>
      </w:r>
    </w:p>
    <w:p>
      <w:pPr>
        <w:pStyle w:val="FirstParagraph"/>
      </w:pPr>
      <w:r>
        <w:t xml:space="preserve">In the vast tapestry of global urban centers, few cities pulse with as much rhythmic vitality as Brazil São Paulo. Often referred to simply as "São Paulo," this megacity is not only the economic powerhouse of Latin America but also a vibrant crucible of artistic innovation. At the heart of this cultural explosion lies a critical figure: the musician. Whether they are performing samba in traditional community centers, producing electronic beats in underground clubs, or composing classical symphonies for world-class orchestras, musicians are indispensable to the identity and functioning of Brazil São Paulo.</w:t>
      </w:r>
    </w:p>
    <w:p>
      <w:pPr>
        <w:pStyle w:val="BodyText"/>
      </w:pPr>
      <w:r>
        <w:t xml:space="preserve">This document serves as a comprehensive term paper analysis of the modern musician's role within this specific geographic and cultural locale. By examining historical roots, contemporary economic contributions, and social challenges, we aim to provide a holistic view of how music sustains the soul of Brazil São Paulo. The focus remains strictly on the intersection of artistic practice and urban life in this unique Brazilian context.</w:t>
      </w:r>
    </w:p>
    <w:bookmarkEnd w:id="21"/>
    <w:bookmarkStart w:id="24" w:name="historical-context-the-rhythmic-roots"/>
    <w:p>
      <w:pPr>
        <w:pStyle w:val="Heading2"/>
      </w:pPr>
      <w:r>
        <w:t xml:space="preserve">2. Historical Context: The Rhythmic Roots</w:t>
      </w:r>
    </w:p>
    <w:p>
      <w:pPr>
        <w:pStyle w:val="FirstParagraph"/>
      </w:pPr>
      <w:r>
        <w:t xml:space="preserve">To understand the current state of music in Brazil São Paulo, one must first look at its historical foundations. São Paulo was founded as a modest Jesuit missionary village but rapidly evolved into a metropolis fueled by coffee booms and immigration waves from Italy, Japan, Lebanon, and Portugal. This influx of diverse cultures created a melting pot that fundamentally influenced the local music scene.</w:t>
      </w:r>
    </w:p>
    <w:bookmarkStart w:id="22" w:name="the-samba-tradition"/>
    <w:p>
      <w:pPr>
        <w:pStyle w:val="Heading3"/>
      </w:pPr>
      <w:r>
        <w:t xml:space="preserve">2.1 The Samba Tradition</w:t>
      </w:r>
    </w:p>
    <w:p>
      <w:pPr>
        <w:pStyle w:val="FirstParagraph"/>
      </w:pPr>
      <w:r>
        <w:t xml:space="preserve">Samba is arguably the most significant genre associated with Brazilian identity. While often linked to Rio de Janeiro, São Paulo has its own profound samba history. In neighborhoods like Brás and Pari, immigrant communities blended their traditions with African rhythms brought by enslaved ancestors and freed slaves, creating unique variants of samba that remain popular today in local *barracões* (large open-air venues). For the musician in this tradition, the role is one of community preservation.</w:t>
      </w:r>
    </w:p>
    <w:bookmarkEnd w:id="22"/>
    <w:bookmarkStart w:id="23" w:name="tropicália-and-modernism"/>
    <w:p>
      <w:pPr>
        <w:pStyle w:val="Heading3"/>
      </w:pPr>
      <w:r>
        <w:t xml:space="preserve">2.2 Tropicália and Modernism</w:t>
      </w:r>
    </w:p>
    <w:p>
      <w:pPr>
        <w:pStyle w:val="FirstParagraph"/>
      </w:pPr>
      <w:r>
        <w:t xml:space="preserve">In the late 1960s, São Paulo became a central stage for Tropicália (Tropicalism), a movement that challenged political authoritarianism through avant-garde music and art. Figures like Gilson Castelo-Branco were instrumental in this scene. The legacy of this era continues to influence contemporary musicians in Brazil São Paulo, who often draw inspiration from the experimental spirit and political consciousness embedded in these historical works.</w:t>
      </w:r>
    </w:p>
    <w:bookmarkEnd w:id="23"/>
    <w:bookmarkEnd w:id="24"/>
    <w:bookmarkStart w:id="27" w:name="economic-impact-music-as-industry"/>
    <w:p>
      <w:pPr>
        <w:pStyle w:val="Heading2"/>
      </w:pPr>
      <w:r>
        <w:t xml:space="preserve">3. Economic Impact: Music as Industry</w:t>
      </w:r>
    </w:p>
    <w:p>
      <w:pPr>
        <w:pStyle w:val="FirstParagraph"/>
      </w:pPr>
      <w:r>
        <w:t xml:space="preserve">In the modern era, being a musician is not merely a cultural act but also an economic endeavor. The music industry contributes significantly to the Gross Domestic Product (GDP) of Brazil São Paulo through direct employment and indirect stimulation of related sectors.</w:t>
      </w:r>
    </w:p>
    <w:bookmarkStart w:id="25" w:name="live-events-and-tourism"/>
    <w:p>
      <w:pPr>
        <w:pStyle w:val="Heading3"/>
      </w:pPr>
      <w:r>
        <w:t xml:space="preserve">3.1 Live Events and Tourism</w:t>
      </w:r>
    </w:p>
    <w:p>
      <w:pPr>
        <w:pStyle w:val="FirstParagraph"/>
      </w:pPr>
      <w:r>
        <w:t xml:space="preserve">São Paulo hosts some of the largest international concerts in South America, drawing crowds from across the continent. Venues such as Allianz Parque, Allianz Parque, and Ibirapuera Park host thousands of attendees weekly. When a musician performs in Brazil São Paulo, it generates immediate revenue for local businesses: hotels require lodging for traveling artists and fans; restaurants see increased foot traffic during intermissions; and transportation networks experience surges in demand.</w:t>
      </w:r>
    </w:p>
    <w:bookmarkEnd w:id="25"/>
    <w:bookmarkStart w:id="26" w:name="the-independent-music-scene"/>
    <w:p>
      <w:pPr>
        <w:pStyle w:val="Heading3"/>
      </w:pPr>
      <w:r>
        <w:t xml:space="preserve">3.2 The Independent Music Scene</w:t>
      </w:r>
    </w:p>
    <w:p>
      <w:pPr>
        <w:pStyle w:val="FirstParagraph"/>
      </w:pPr>
      <w:r>
        <w:t xml:space="preserve">Beyond the mega-stars, there is a thriving ecosystem of independent musicians. Digital platforms have allowed artists to distribute their work globally without relying solely on major labels headquartered in Brazil São Paulo. However, local distribution networks remain crucial for physical media and merchandise sales. The "creator economy" has empowered many young talents to turn their passion into viable careers, contributing to the gig economy's vitality.</w:t>
      </w:r>
    </w:p>
    <w:bookmarkEnd w:id="26"/>
    <w:bookmarkEnd w:id="27"/>
    <w:bookmarkStart w:id="31" w:name="social-dynamics-and-challenges"/>
    <w:p>
      <w:pPr>
        <w:pStyle w:val="Heading2"/>
      </w:pPr>
      <w:r>
        <w:t xml:space="preserve">4. Social Dynamics and Challenges</w:t>
      </w:r>
    </w:p>
    <w:p>
      <w:pPr>
        <w:pStyle w:val="FirstParagraph"/>
      </w:pPr>
      <w:r>
        <w:t xml:space="preserve">Despite the economic benefits, musicians in Brazil São Paulo face significant hurdles that affect their ability to sustain a career.</w:t>
      </w:r>
    </w:p>
    <w:bookmarkStart w:id="28" w:name="infrastructure-and-space"/>
    <w:p>
      <w:pPr>
        <w:pStyle w:val="Heading3"/>
      </w:pPr>
      <w:r>
        <w:t xml:space="preserve">4.1 Infrastructure and Space</w:t>
      </w:r>
    </w:p>
    <w:p>
      <w:pPr>
        <w:pStyle w:val="FirstParagraph"/>
      </w:pPr>
      <w:r>
        <w:t xml:space="preserve">The high cost of living in Brazil São Paulo makes it difficult for many artists to afford rehearsal spaces or housing near cultural hubs. Gentrification has pushed some historic music venues out of central areas, forcing musicians to adapt by moving performances to peripheral neighborhoods or online platforms. This shift alters the demographic reach of their art and limits spontaneous interaction between artists and audiences.</w:t>
      </w:r>
    </w:p>
    <w:bookmarkEnd w:id="28"/>
    <w:bookmarkStart w:id="29" w:name="regulatory-hurdles"/>
    <w:p>
      <w:pPr>
        <w:pStyle w:val="Heading3"/>
      </w:pPr>
      <w:r>
        <w:t xml:space="preserve">4.2 Regulatory Hurdles</w:t>
      </w:r>
    </w:p>
    <w:p>
      <w:pPr>
        <w:pStyle w:val="FirstParagraph"/>
      </w:pPr>
      <w:r>
        <w:t xml:space="preserve">Navigating bureaucracy is another challenge for the musician in Brazil São Paulo. Obtaining permits for outdoor performances, managing royalty payments through societies like UBC (Brazilian Union of Composers), and complying with labor laws can be daunting tasks, particularly for indie artists who lack administrative support.</w:t>
      </w:r>
    </w:p>
    <w:bookmarkEnd w:id="29"/>
    <w:bookmarkStart w:id="30" w:name="diversity-and-inclusion"/>
    <w:p>
      <w:pPr>
        <w:pStyle w:val="Heading3"/>
      </w:pPr>
      <w:r>
        <w:t xml:space="preserve">4.3 Diversity and Inclusion</w:t>
      </w:r>
    </w:p>
    <w:p>
      <w:pPr>
        <w:pStyle w:val="FirstParagraph"/>
      </w:pPr>
      <w:r>
        <w:t xml:space="preserve">São Paulo is home to diverse populations, including Afro-Brazilian communities from the periphery (asfalto) who have contributed immensely to genres like funk carioca variants and hip-hop. Ensuring that these marginalized voices are recognized and compensated fairly remains a pressing issue. The musician plays a vital role in advocating for equity within the industry.</w:t>
      </w:r>
    </w:p>
    <w:bookmarkEnd w:id="30"/>
    <w:bookmarkEnd w:id="31"/>
    <w:bookmarkStart w:id="32" w:name="conclusion"/>
    <w:p>
      <w:pPr>
        <w:pStyle w:val="Heading2"/>
      </w:pPr>
      <w:r>
        <w:t xml:space="preserve">5. Conclusion</w:t>
      </w:r>
    </w:p>
    <w:p>
      <w:pPr>
        <w:pStyle w:val="FirstParagraph"/>
      </w:pPr>
      <w:r>
        <w:t xml:space="preserve">In conclusion, the musician is far more than an entertainer in Brazil São Paulo; they are cultural architects, economic drivers, and social commentators. From preserving ancestral samba rhythms to pioneering new digital trends, their work defines the city's dynamic character.</w:t>
      </w:r>
    </w:p>
    <w:p>
      <w:pPr>
        <w:pStyle w:val="BodyText"/>
      </w:pPr>
      <w:r>
        <w:t xml:space="preserve">As we look toward the future, it is essential that policymakers recognize the value of supporting musicians through better infrastructure grants simplified regulatory processes and inclusive programming. By investing in these creative professionals, Brazil São Paulo can ensure that its vibrant musical heritage continues to thrive for generations to come.</w:t>
      </w:r>
    </w:p>
    <w:p>
      <w:pPr>
        <w:pStyle w:val="BodyText"/>
      </w:pPr>
      <w:r>
        <w:t xml:space="preserve">The synergy between artistic expression and urban development makes the study of the musician in this context not only academically interesting but also practically urgent. Only by understanding their struggles and successes can we fully appreciate the heartbeat of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and Economic Impact of the Modern Musician in Brazil São Paulo</dc:title>
  <dc:creator/>
  <dc:language>en</dc:language>
  <cp:keywords/>
  <dcterms:created xsi:type="dcterms:W3CDTF">2026-07-29T17:01:34Z</dcterms:created>
  <dcterms:modified xsi:type="dcterms:W3CDTF">2026-07-29T17:01:34Z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