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Multifaceted</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Canada</w:t>
      </w:r>
      <w:r>
        <w:t xml:space="preserve"> </w:t>
      </w:r>
      <w:r>
        <w:t xml:space="preserve">Toronto</w:t>
      </w:r>
    </w:p>
    <w:bookmarkStart w:id="26" w:name="X727bed7e5957d00271c80d43640458befe39063"/>
    <w:p>
      <w:pPr>
        <w:pStyle w:val="Heading1"/>
      </w:pPr>
      <w:r>
        <w:t xml:space="preserve">The Multifaceted Role of the Musician in Canada Toronto</w:t>
      </w:r>
    </w:p>
    <w:p>
      <w:pPr>
        <w:pStyle w:val="FirstParagraph"/>
      </w:pPr>
      <w:r>
        <w:t xml:space="preserve">A Term Paper submitted in partial fulfillment of the requirements for Music Industry Studies</w:t>
      </w:r>
      <w:r>
        <w:br/>
      </w:r>
      <w:r>
        <w:t xml:space="preserve">Context: Cultural Economics and Community Development</w:t>
      </w:r>
    </w:p>
    <w:bookmarkStart w:id="20" w:name="i.-introduction"/>
    <w:p>
      <w:pPr>
        <w:pStyle w:val="Heading2"/>
      </w:pPr>
      <w:r>
        <w:t xml:space="preserve">I. Introduction</w:t>
      </w:r>
    </w:p>
    <w:p>
      <w:pPr>
        <w:pStyle w:val="FirstParagraph"/>
      </w:pPr>
      <w:r>
        <w:t xml:space="preserve">The cultural landscape of any major metropolis is inextricably linked to its artistic output, with music serving as one of the most potent vectors for social cohesion, economic vitality, and identity formation. In the specific context of Canada Toronto, a city renowned for its multiculturalism and progressive urban policies, the role of the musician transcends mere entertainment. This term paper aims to explore the complex dynamics surrounding</w:t>
      </w:r>
      <w:r>
        <w:t xml:space="preserve"> </w:t>
      </w:r>
      <w:r>
        <w:rPr>
          <w:bCs/>
          <w:b/>
        </w:rPr>
        <w:t xml:space="preserve">Musician</w:t>
      </w:r>
      <w:r>
        <w:t xml:space="preserve"> </w:t>
      </w:r>
      <w:r>
        <w:t xml:space="preserve">practitioners within</w:t>
      </w:r>
      <w:r>
        <w:t xml:space="preserve"> </w:t>
      </w:r>
      <w:r>
        <w:rPr>
          <w:bCs/>
          <w:b/>
        </w:rPr>
        <w:t xml:space="preserve">Canada Toronto</w:t>
      </w:r>
      <w:r>
        <w:t xml:space="preserve">. By examining economic contributions, cultural preservation, and community engagement, this analysis demonstrates that musicians are not merely performers but essential civic actors who shape the urban experience of Canada Toronto. The intersection of artistic expression and municipal policy creates a unique ecosystem where the definition of a musician is expanded to include roles as educators, activists, and cultural ambassadors.</w:t>
      </w:r>
    </w:p>
    <w:bookmarkEnd w:id="20"/>
    <w:bookmarkStart w:id="21" w:name="Xf3febc273a4a8f59d1ff287460d70424ade979b"/>
    <w:p>
      <w:pPr>
        <w:pStyle w:val="Heading2"/>
      </w:pPr>
      <w:r>
        <w:t xml:space="preserve">II. The Economic Ecosystem of Music in Canada Toronto</w:t>
      </w:r>
    </w:p>
    <w:p>
      <w:pPr>
        <w:pStyle w:val="FirstParagraph"/>
      </w:pPr>
      <w:r>
        <w:t xml:space="preserve">To understand the value proposition of the</w:t>
      </w:r>
      <w:r>
        <w:t xml:space="preserve"> </w:t>
      </w:r>
      <w:r>
        <w:rPr>
          <w:bCs/>
          <w:b/>
        </w:rPr>
        <w:t xml:space="preserve">Musician</w:t>
      </w:r>
      <w:r>
        <w:t xml:space="preserve"> </w:t>
      </w:r>
      <w:r>
        <w:t xml:space="preserve">in</w:t>
      </w:r>
      <w:r>
        <w:t xml:space="preserve"> </w:t>
      </w:r>
      <w:r>
        <w:rPr>
          <w:bCs/>
          <w:b/>
        </w:rPr>
        <w:t xml:space="preserve">Canada Toronto</w:t>
      </w:r>
      <w:r>
        <w:t xml:space="preserve">, one must first analyze the economic footprint of the creative industries. Canada Toronto has positioned itself as a global hub for film, television, and music production. The presence of major venues such as Massey Hall, The Royal Alexandra Theatre, and numerous independent clubs in neighborhoods like Ossington and Queen West creates a robust demand for live musical talent. However, the economic impact extends beyond ticket sales. Musicians contribute to the "night-time economy," attracting tourism that supports hospitality and retail sectors across</w:t>
      </w:r>
      <w:r>
        <w:t xml:space="preserve"> </w:t>
      </w:r>
      <w:r>
        <w:rPr>
          <w:bCs/>
          <w:b/>
        </w:rPr>
        <w:t xml:space="preserve">Canada Toronto</w:t>
      </w:r>
      <w:r>
        <w:t xml:space="preserve">.</w:t>
      </w:r>
      <w:r>
        <w:t xml:space="preserve"> </w:t>
      </w:r>
      <w:r>
        <w:t xml:space="preserve">Furthermore, the gig economy model prevalent among independent musicians in this region highlights a shift in labor structures. Many artists operate as small business owners, navigating complex tax landscapes and grant opportunities provided by arts councils specific to Ontario and municipal bodies within</w:t>
      </w:r>
      <w:r>
        <w:t xml:space="preserve"> </w:t>
      </w:r>
      <w:r>
        <w:rPr>
          <w:bCs/>
          <w:b/>
        </w:rPr>
        <w:t xml:space="preserve">Canada Toronto</w:t>
      </w:r>
      <w:r>
        <w:t xml:space="preserve">. The resilience of the local music scene during recent global disruptions demonstrated that musicians were critical to maintaining digital engagement and community spirit, proving their economic relevance is not solely tied to physical presence but also to digital infrastructure and content creation.</w:t>
      </w:r>
    </w:p>
    <w:bookmarkEnd w:id="21"/>
    <w:bookmarkStart w:id="22" w:name="Xb6087b96a09c7f7baf5f091645369850f7e5f56"/>
    <w:p>
      <w:pPr>
        <w:pStyle w:val="Heading2"/>
      </w:pPr>
      <w:r>
        <w:t xml:space="preserve">III. Cultural Identity and Multiculturalism</w:t>
      </w:r>
    </w:p>
    <w:p>
      <w:pPr>
        <w:pStyle w:val="FirstParagraph"/>
      </w:pPr>
      <w:r>
        <w:t xml:space="preserve">A defining characteristic of</w:t>
      </w:r>
      <w:r>
        <w:t xml:space="preserve"> </w:t>
      </w:r>
      <w:r>
        <w:rPr>
          <w:bCs/>
          <w:b/>
        </w:rPr>
        <w:t xml:space="preserve">Canada Toronto</w:t>
      </w:r>
      <w:r>
        <w:t xml:space="preserve"> </w:t>
      </w:r>
      <w:r>
        <w:t xml:space="preserve">is its status as one of the most diverse cities in the world. This diversity is sonically reflected in the music produced by local artists. The traditional Western classical definition of a</w:t>
      </w:r>
      <w:r>
        <w:t xml:space="preserve"> </w:t>
      </w:r>
      <w:r>
        <w:rPr>
          <w:bCs/>
          <w:b/>
        </w:rPr>
        <w:t xml:space="preserve">Musician</w:t>
      </w:r>
      <w:r>
        <w:t xml:space="preserve"> </w:t>
      </w:r>
      <w:r>
        <w:t xml:space="preserve">often overlooks the vast array of global genres practiced within these borders, from Afrobeat and Bhangra to Jazz and Hip Hop. In</w:t>
      </w:r>
      <w:r>
        <w:t xml:space="preserve"> </w:t>
      </w:r>
      <w:r>
        <w:rPr>
          <w:bCs/>
          <w:b/>
        </w:rPr>
        <w:t xml:space="preserve">Canada Toronto</w:t>
      </w:r>
      <w:r>
        <w:t xml:space="preserve">, musicians serve as curators of cultural heritage, ensuring that the sonic identity of the city remains pluralistic rather than monolithic.</w:t>
      </w:r>
      <w:r>
        <w:t xml:space="preserve"> </w:t>
      </w:r>
      <w:r>
        <w:t xml:space="preserve">Community centers in</w:t>
      </w:r>
      <w:r>
        <w:t xml:space="preserve"> </w:t>
      </w:r>
      <w:r>
        <w:rPr>
          <w:bCs/>
          <w:b/>
        </w:rPr>
        <w:t xml:space="preserve">Canada Toronto</w:t>
      </w:r>
      <w:r>
        <w:t xml:space="preserve"> </w:t>
      </w:r>
      <w:r>
        <w:t xml:space="preserve">often rely on local musicians to lead workshops for immigrant populations, facilitating integration through shared artistic practices. Here, the musician acts as a bridge between disparate communities. For instance, collaborative projects in neighborhoods like Scarborough or Etobicoke frequently bring together artists of different backgrounds to create fusion genres that reflect the hybrid identity of modern Canadian society. This aspect underscores that being a</w:t>
      </w:r>
      <w:r>
        <w:t xml:space="preserve"> </w:t>
      </w:r>
      <w:r>
        <w:rPr>
          <w:bCs/>
          <w:b/>
        </w:rPr>
        <w:t xml:space="preserve">Musician</w:t>
      </w:r>
      <w:r>
        <w:t xml:space="preserve"> </w:t>
      </w:r>
      <w:r>
        <w:t xml:space="preserve">in</w:t>
      </w:r>
      <w:r>
        <w:t xml:space="preserve"> </w:t>
      </w:r>
      <w:r>
        <w:rPr>
          <w:bCs/>
          <w:b/>
        </w:rPr>
        <w:t xml:space="preserve">Canada Toronto</w:t>
      </w:r>
      <w:r>
        <w:t xml:space="preserve"> </w:t>
      </w:r>
      <w:r>
        <w:t xml:space="preserve">is inherently a political and social act, one that challenges homogenization and celebrates difference.</w:t>
      </w:r>
    </w:p>
    <w:bookmarkEnd w:id="22"/>
    <w:bookmarkStart w:id="23" w:name="Xd8efc0f2165b2bd5815f5f7a6647e07da4f8777"/>
    <w:p>
      <w:pPr>
        <w:pStyle w:val="Heading2"/>
      </w:pPr>
      <w:r>
        <w:t xml:space="preserve">IV. Education, Mentorship, and Civic Engagement</w:t>
      </w:r>
    </w:p>
    <w:p>
      <w:pPr>
        <w:pStyle w:val="FirstParagraph"/>
      </w:pPr>
      <w:r>
        <w:t xml:space="preserve">Beyond performance, the role of the</w:t>
      </w:r>
      <w:r>
        <w:t xml:space="preserve"> </w:t>
      </w:r>
      <w:r>
        <w:rPr>
          <w:bCs/>
          <w:b/>
        </w:rPr>
        <w:t xml:space="preserve">Musician</w:t>
      </w:r>
      <w:r>
        <w:br/>
      </w:r>
      <w:r>
        <w:t xml:space="preserve">in</w:t>
      </w:r>
      <w:r>
        <w:t xml:space="preserve"> </w:t>
      </w:r>
      <w:r>
        <w:rPr>
          <w:bCs/>
          <w:b/>
        </w:rPr>
        <w:t xml:space="preserve">Canada Toronto</w:t>
      </w:r>
      <w:r>
        <w:br/>
      </w:r>
      <w:r>
        <w:t xml:space="preserve">is deeply rooted in education and mentorship. With a robust network of public schools offering music programs alongside private conservatories like The Royal Conservatory of Music, there is a high demand for qualified instructors. Many professional musicians supplement their performance income by teaching, thereby shaping the next generation of artists within</w:t>
      </w:r>
      <w:r>
        <w:t xml:space="preserve"> </w:t>
      </w:r>
      <w:r>
        <w:rPr>
          <w:bCs/>
          <w:b/>
        </w:rPr>
        <w:t xml:space="preserve">Canada Toronto</w:t>
      </w:r>
      <w:r>
        <w:t xml:space="preserve">. This pedagogical role is crucial for sustaining the local ecosystem; without mentorship, the pipeline of new talent would dry up.</w:t>
      </w:r>
      <w:r>
        <w:t xml:space="preserve"> </w:t>
      </w:r>
      <w:r>
        <w:t xml:space="preserve">Moreover, musicians in this region are increasingly involved in civic advocacy and mental health initiatives. The high rates of burnout and precarious labor conditions in the arts have led to a strong emphasis on wellness among</w:t>
      </w:r>
      <w:r>
        <w:t xml:space="preserve"> </w:t>
      </w:r>
      <w:r>
        <w:rPr>
          <w:bCs/>
          <w:b/>
        </w:rPr>
        <w:t xml:space="preserve">Musician</w:t>
      </w:r>
      <w:r>
        <w:t xml:space="preserve"> </w:t>
      </w:r>
      <w:r>
        <w:t xml:space="preserve">communities in</w:t>
      </w:r>
      <w:r>
        <w:t xml:space="preserve"> </w:t>
      </w:r>
      <w:r>
        <w:rPr>
          <w:bCs/>
          <w:b/>
        </w:rPr>
        <w:t xml:space="preserve">Canada Toronto</w:t>
      </w:r>
      <w:r>
        <w:t xml:space="preserve">. Organizations such as Music Ontario and local union chapters work tirelessly to improve working conditions, arguing that the well-being of artists is directly correlated to the cultural health of the city. By advocating for fair wages, accessible venues, and mental health support systems, musicians are actively participating in democratic processes and shaping public policy regarding arts funding in</w:t>
      </w:r>
      <w:r>
        <w:t xml:space="preserve"> </w:t>
      </w:r>
      <w:r>
        <w:rPr>
          <w:bCs/>
          <w:b/>
        </w:rPr>
        <w:t xml:space="preserve">Canada Toronto</w:t>
      </w:r>
      <w:r>
        <w:t xml:space="preserve">.</w:t>
      </w:r>
    </w:p>
    <w:bookmarkEnd w:id="23"/>
    <w:bookmarkStart w:id="24" w:name="v.-challenges-and-future-directions"/>
    <w:p>
      <w:pPr>
        <w:pStyle w:val="Heading2"/>
      </w:pPr>
      <w:r>
        <w:t xml:space="preserve">V. Challenges and Future Directions</w:t>
      </w:r>
    </w:p>
    <w:p>
      <w:pPr>
        <w:pStyle w:val="FirstParagraph"/>
      </w:pPr>
      <w:r>
        <w:t xml:space="preserve">Despite the vibrant scene described above, the</w:t>
      </w:r>
      <w:r>
        <w:t xml:space="preserve"> </w:t>
      </w:r>
      <w:r>
        <w:rPr>
          <w:bCs/>
          <w:b/>
        </w:rPr>
        <w:t xml:space="preserve">Musician</w:t>
      </w:r>
      <w:r>
        <w:br/>
      </w:r>
      <w:r>
        <w:t xml:space="preserve">in</w:t>
      </w:r>
      <w:r>
        <w:t xml:space="preserve"> </w:t>
      </w:r>
      <w:r>
        <w:rPr>
          <w:bCs/>
          <w:b/>
        </w:rPr>
        <w:t xml:space="preserve">Canada Toronto</w:t>
      </w:r>
      <w:r>
        <w:br/>
      </w:r>
      <w:r>
        <w:t xml:space="preserve">faces significant challenges. Gentrification has led to the closure of iconic small venues, pushing artists further to the peripheries of the city. Additionally, rising costs of living in</w:t>
      </w:r>
      <w:r>
        <w:t xml:space="preserve"> </w:t>
      </w:r>
      <w:r>
        <w:rPr>
          <w:bCs/>
          <w:b/>
        </w:rPr>
        <w:t xml:space="preserve">Canada Toronto</w:t>
      </w:r>
      <w:r>
        <w:t xml:space="preserve"> </w:t>
      </w:r>
      <w:r>
        <w:t xml:space="preserve">make it increasingly difficult for emerging artists to reside and create within the municipal boundaries. These structural issues threaten to homogenize the music scene by excluding lower-income creators who often bring fresh perspectives and diverse sounds.</w:t>
      </w:r>
      <w:r>
        <w:t xml:space="preserve"> </w:t>
      </w:r>
      <w:r>
        <w:t xml:space="preserve">Future sustainability for the arts sector in</w:t>
      </w:r>
      <w:r>
        <w:t xml:space="preserve"> </w:t>
      </w:r>
      <w:r>
        <w:rPr>
          <w:bCs/>
          <w:b/>
        </w:rPr>
        <w:t xml:space="preserve">Canada Toronto</w:t>
      </w:r>
      <w:r>
        <w:t xml:space="preserve"> </w:t>
      </w:r>
      <w:r>
        <w:t xml:space="preserve">requires a collaborative approach between municipal government, private industry, and artistic communities. Policies must be adapted to protect affordable live music spaces and provide equitable grant distribution for emerging artists from underrepresented backgrounds. The concept of the</w:t>
      </w:r>
      <w:r>
        <w:t xml:space="preserve"> </w:t>
      </w:r>
      <w:r>
        <w:rPr>
          <w:bCs/>
          <w:b/>
        </w:rPr>
        <w:t xml:space="preserve">Musician</w:t>
      </w:r>
      <w:r>
        <w:br/>
      </w:r>
      <w:r>
        <w:t xml:space="preserve">must evolve to recognize these systemic barriers, moving beyond romanticized notions of artistic struggle toward structured support systems that acknowledge the professional nature of musical labor in</w:t>
      </w:r>
      <w:r>
        <w:t xml:space="preserve"> </w:t>
      </w:r>
      <w:r>
        <w:rPr>
          <w:bCs/>
          <w:b/>
        </w:rPr>
        <w:t xml:space="preserve">Canada Toronto</w:t>
      </w:r>
      <w:r>
        <w:t xml:space="preserve">.</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Musician</w:t>
      </w:r>
      <w:r>
        <w:br/>
      </w:r>
      <w:r>
        <w:t xml:space="preserve">in</w:t>
      </w:r>
      <w:r>
        <w:t xml:space="preserve"> </w:t>
      </w:r>
      <w:r>
        <w:rPr>
          <w:bCs/>
          <w:b/>
        </w:rPr>
        <w:t xml:space="preserve">Canada Toronto</w:t>
      </w:r>
      <w:r>
        <w:br/>
      </w:r>
      <w:r>
        <w:t xml:space="preserve">occupies a central position in the city’s cultural and economic infrastructure. They are not passive recipients of municipal policy but active agents of change who define the character of</w:t>
      </w:r>
      <w:r>
        <w:t xml:space="preserve"> </w:t>
      </w:r>
      <w:r>
        <w:rPr>
          <w:bCs/>
          <w:b/>
        </w:rPr>
        <w:t xml:space="preserve">Canada Toronto</w:t>
      </w:r>
      <w:r>
        <w:t xml:space="preserve">. Through economic contribution, cultural preservation, educational mentorship, and civic advocacy, musicians weave the social fabric of this diverse urban center. As</w:t>
      </w:r>
      <w:r>
        <w:t xml:space="preserve"> </w:t>
      </w:r>
      <w:r>
        <w:rPr>
          <w:bCs/>
          <w:b/>
        </w:rPr>
        <w:t xml:space="preserve">Canada Toronto</w:t>
      </w:r>
      <w:r>
        <w:br/>
      </w:r>
      <w:r>
        <w:t xml:space="preserve">continues to grow and evolve, recognizing and supporting the multifaceted roles of its musicians is essential for maintaining a vibrant, inclusive, and dynamic cultural environment. The future of the city’s arts scene depends on a holistic understanding that values the musician not just as an entertainer, but as a vital pillar of community life in</w:t>
      </w:r>
      <w:r>
        <w:t xml:space="preserve"> </w:t>
      </w:r>
      <w:r>
        <w:rPr>
          <w:bCs/>
          <w:b/>
        </w:rPr>
        <w:t xml:space="preserve">Canada Toronto</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Multifaceted Role of the Musician in Canada Toronto</dc:title>
  <dc:creator/>
  <dc:language>en</dc:language>
  <cp:keywords/>
  <dcterms:created xsi:type="dcterms:W3CDTF">2026-07-29T14:44:58Z</dcterms:created>
  <dcterms:modified xsi:type="dcterms:W3CDTF">2026-07-29T14:44:58Z</dcterms:modified>
</cp:coreProperties>
</file>

<file path=docProps/custom.xml><?xml version="1.0" encoding="utf-8"?>
<Properties xmlns="http://schemas.openxmlformats.org/officeDocument/2006/custom-properties" xmlns:vt="http://schemas.openxmlformats.org/officeDocument/2006/docPropsVTypes"/>
</file>