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term-paper"/>
    <w:p>
      <w:pPr>
        <w:pStyle w:val="Heading1"/>
      </w:pPr>
      <w:r>
        <w:t xml:space="preserve">Term Paper</w:t>
      </w:r>
    </w:p>
    <w:p>
      <w:pPr>
        <w:pStyle w:val="FirstParagraph"/>
      </w:pPr>
      <w:r>
        <w:br/>
      </w:r>
      <w:r>
        <w:rPr>
          <w:bCs/>
          <w:b/>
        </w:rPr>
        <w:t xml:space="preserve">Title:</w:t>
      </w:r>
      <w:r>
        <w:br/>
      </w:r>
      <w:r>
        <w:t xml:space="preserve">Echoes of the Mediterranean: The Evolution and Contemporary Role of the Musician in Egypt Alexandria</w:t>
      </w:r>
      <w:r>
        <w:br/>
      </w:r>
      <w:r>
        <w:br/>
      </w:r>
      <w:r>
        <w:rPr>
          <w:bCs/>
          <w:b/>
        </w:rPr>
        <w:t xml:space="preserve">Date:</w:t>
      </w:r>
      <w:r>
        <w:t xml:space="preserve"> </w:t>
      </w:r>
      <w:r>
        <w:t xml:space="preserve">October 2023</w:t>
      </w:r>
      <w:r>
        <w:br/>
      </w:r>
      <w:r>
        <w:br/>
      </w:r>
    </w:p>
    <w:bookmarkEnd w:id="20"/>
    <w:bookmarkStart w:id="21" w:name="i.-introduction"/>
    <w:p>
      <w:pPr>
        <w:pStyle w:val="Heading1"/>
      </w:pPr>
      <w:r>
        <w:t xml:space="preserve">I. Introduction</w:t>
      </w:r>
    </w:p>
    <w:p>
      <w:pPr>
        <w:pStyle w:val="FirstParagraph"/>
      </w:pPr>
      <w:r>
        <w:t xml:space="preserve">Alexandria, often referred to as the "Bride of the Mediterranean," holds a unique position in the cultural and historical landscape of North Africa and the Arab world. Unlike Cairo, which is deeply rooted in Pharaonic and Islamic traditions, Alexandria is a city defined by its cosmopolitan heritage, blending Greek, Roman Coptic Jewish Muslim Christian Armenian and Italian influences. Central to this intricate tapestry is the figure of the musician who serves not merely as an entertainer but as a custodian of memory a bridge between eras and a voice for social expression. This term paper explores the multifaceted role of the musician within Egypt Alexandria examining historical precedents contemporary challenges and future trajectories.</w:t>
      </w:r>
    </w:p>
    <w:p>
      <w:pPr>
        <w:pStyle w:val="BodyText"/>
      </w:pPr>
      <w:r>
        <w:t xml:space="preserve">The significance of music in Alexandria cannot be overstated. It is an auditory map of the city’s identity reflecting its openness to external influences while maintaining a distinct local flavor. For centuries, musicians have navigated complex social landscapes performing in diverse venues ranging from ancient amphitheaters to modern cafes and concert halls. Understanding the musician today requires an appreciation of this deep historical context which continues to shape artistic practices in Egypt Alexandria.</w:t>
      </w:r>
    </w:p>
    <w:bookmarkEnd w:id="21"/>
    <w:bookmarkStart w:id="22" w:name="X76ed21928267f9737972dc47baefd28d301799a"/>
    <w:p>
      <w:pPr>
        <w:pStyle w:val="Heading1"/>
      </w:pPr>
      <w:r>
        <w:t xml:space="preserve">II Historical Context The Legacy of Cosmopolitanism</w:t>
      </w:r>
    </w:p>
    <w:p>
      <w:pPr>
        <w:pStyle w:val="FirstParagraph"/>
      </w:pPr>
      <w:r>
        <w:t xml:space="preserve">To understand the current state of musical life in Egypt Alexandria one must look back at its golden age during the late 19th and early 20th centuries. During this period Alexandria was a hub for international artists writers and thinkers. The musician was celebrated as an intellectual equal engaging in dialogue with poets and philosophers. Legends such as Sayyid Darwish although primarily associated with Cairo had significant influence on Alexandrian tastes introducing nationalist sentiments through music that resonated deeply with local audiences.</w:t>
      </w:r>
    </w:p>
    <w:p>
      <w:pPr>
        <w:pStyle w:val="BodyText"/>
      </w:pPr>
      <w:r>
        <w:t xml:space="preserve">The city’s musical heritage is characterized by a fusion of styles. Traditional Arabic maqamat mingled with European classical structures creating a distinctive sound known as "Sham Arabi" or Eastern Mediterranean style. This syncretism allowed the musician in Egypt Alexandria to develop a versatile skill set capable of interpreting both traditional and Western compositions. Cafes such as Café Riche became legendary gathering places where musicians socialized with literary figures fostering an environment where art thrived on cross-cultural exchange.</w:t>
      </w:r>
    </w:p>
    <w:bookmarkEnd w:id="22"/>
    <w:bookmarkStart w:id="23" w:name="Xa224f593a3e1ce2b61fa3abc4190363f923c67c"/>
    <w:p>
      <w:pPr>
        <w:pStyle w:val="Heading1"/>
      </w:pPr>
      <w:r>
        <w:t xml:space="preserve">III The Modern Musician: Challenges and Adaptations</w:t>
      </w:r>
    </w:p>
    <w:p>
      <w:pPr>
        <w:pStyle w:val="FirstParagraph"/>
      </w:pPr>
      <w:r>
        <w:t xml:space="preserve">In the contemporary era the musician in Egypt Alexandria faces a new set of challenges and opportunities. The political and economic shifts that have affected Egypt since the mid-20th century have impacted cultural funding audience habits and artistic freedom. Many traditional venues closed or transformed leaving musicians to seek alternative platforms. However this period also saw a resurgence of interest in preserving Alexandrian heritage leading to renewed efforts by both state institutions and private entities to support musical arts.</w:t>
      </w:r>
    </w:p>
    <w:p>
      <w:pPr>
        <w:pStyle w:val="BodyText"/>
      </w:pPr>
      <w:r>
        <w:t xml:space="preserve">Today’s musician often operates as an entrepreneur navigating the digital landscape while maintaining artistic integrity. The rise of social media has allowed local artists to reach global audiences bypassing traditional gatekeepers. In Egypt Alexandria this has been particularly evident in the genres of indie rock alternative folk and electronic music which blend local influences with global trends.</w:t>
      </w:r>
    </w:p>
    <w:p>
      <w:pPr>
        <w:pStyle w:val="BodyText"/>
      </w:pPr>
      <w:r>
        <w:t xml:space="preserve">Furthermore there is a growing emphasis on education and training. Institutions such as the Higher Institute of Music in Alexandria play a crucial role in shaping the next generation of musicians. These programs aim to preserve traditional techniques while encouraging innovation ensuring that the legacy of Alexandrian music remains vibrant and relevant.</w:t>
      </w:r>
    </w:p>
    <w:bookmarkEnd w:id="23"/>
    <w:bookmarkStart w:id="24" w:name="Xad536d9ff300d821ecaa7bb2a8073600926c6e5"/>
    <w:p>
      <w:pPr>
        <w:pStyle w:val="Heading1"/>
      </w:pPr>
      <w:r>
        <w:t xml:space="preserve">IV Cultural Identity and Social Commentary</w:t>
      </w:r>
    </w:p>
    <w:p>
      <w:pPr>
        <w:pStyle w:val="FirstParagraph"/>
      </w:pPr>
      <w:r>
        <w:t xml:space="preserve">Beyond entertainment the musician serves as a commentator on social issues. In Egypt Alexandria where history is palpable in every stone musicians often draw inspiration from their surroundings to address themes of migration identity displacement and resilience. The city’s status as a port has always made it a melting pot and its musicians reflect this diversity through lyrical content and musical arrangement.</w:t>
      </w:r>
    </w:p>
    <w:p>
      <w:pPr>
        <w:pStyle w:val="BodyText"/>
      </w:pPr>
      <w:r>
        <w:t xml:space="preserve">For instance many contemporary composers incorporate sounds of the sea gulls and distant ship horns into their work creating an acoustic representation of Alexandrian life. This sonic branding reinforces cultural identity and provides a sense of place for both locals and visitors. Additionally musicians frequently collaborate with visual artists poets and dancers fostering interdisciplinary projects that enrich the cultural scene in Egypt Alexandria.</w:t>
      </w:r>
    </w:p>
    <w:bookmarkEnd w:id="24"/>
    <w:bookmarkStart w:id="25" w:name="v-conclusion"/>
    <w:p>
      <w:pPr>
        <w:pStyle w:val="Heading1"/>
      </w:pPr>
      <w:r>
        <w:t xml:space="preserve">V Conclusion</w:t>
      </w:r>
    </w:p>
    <w:p>
      <w:pPr>
        <w:pStyle w:val="FirstParagraph"/>
      </w:pPr>
      <w:r>
        <w:t xml:space="preserve">In conclusion the musician in Egypt Alexandria occupies a pivotal role as an artist historian and social critic. Their work reflects the city’s complex history characterized by layers of cultural interaction and transformation. From the cosmopolitan cafes of the past to the digital stages of today Alexandrian musicians continue to adapt innovate and inspire.</w:t>
      </w:r>
    </w:p>
    <w:p>
      <w:pPr>
        <w:pStyle w:val="BodyText"/>
      </w:pPr>
      <w:r>
        <w:t xml:space="preserve">The preservation and promotion of this musical heritage are essential for maintaining Alexandria’s unique identity amidst globalization. By supporting artists investing in education and fostering creative spaces stakeholders can ensure that future generations inherit a rich musical legacy. The story of the musician in Egypt Alexandria is ultimately a story of resilience creativity and the enduring power of art to connect people across time and space.</w:t>
      </w:r>
    </w:p>
    <w:bookmarkEnd w:id="25"/>
    <w:bookmarkStart w:id="26" w:name="vi-references"/>
    <w:p>
      <w:pPr>
        <w:pStyle w:val="Heading1"/>
      </w:pPr>
      <w:r>
        <w:t xml:space="preserve">VI References</w:t>
      </w:r>
    </w:p>
    <w:p>
      <w:pPr>
        <w:pStyle w:val="FirstParagraph"/>
      </w:pPr>
      <w:r>
        <w:rPr>
          <w:iCs/>
          <w:i/>
        </w:rPr>
        <w:t xml:space="preserve">Note: This term paper includes general historical context and cultural analysis representative of scholarly discourse on Alexandrian music. Specific citations would include works by historians such as Abdel Monem Taha literary critics analyzing the connection between music and literature in Alexandria and ethnographic studies on contemporary Arab musical scenes.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the Context of Egypt Alexandria</dc:title>
  <dc:creator/>
  <dc:language>en</dc:language>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