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Cultural</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Italy</w:t>
      </w:r>
      <w:r>
        <w:t xml:space="preserve"> </w:t>
      </w:r>
      <w:r>
        <w:t xml:space="preserve">Rome</w:t>
      </w:r>
    </w:p>
    <w:bookmarkStart w:id="28" w:name="Xbcf0728c177a2c2105c50044e4e4a64cfdb33f3"/>
    <w:p>
      <w:pPr>
        <w:pStyle w:val="Heading1"/>
      </w:pPr>
      <w:r>
        <w:t xml:space="preserve">The Cultural and Economic Impact of the Musician in Italy Rome</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Music History and Culture</w:t>
      </w:r>
      <w:r>
        <w:br/>
      </w:r>
      <w:r>
        <w:rPr>
          <w:bCs/>
          <w:b/>
        </w:rPr>
        <w:t xml:space="preserve">Instructor:</w:t>
      </w:r>
      <w:r>
        <w:t xml:space="preserve">[Instructor Name]</w:t>
      </w:r>
      <w:r>
        <w:br/>
      </w:r>
      <w:r>
        <w:br/>
      </w:r>
    </w:p>
    <w:bookmarkStart w:id="20" w:name="abstract"/>
    <w:p>
      <w:pPr>
        <w:pStyle w:val="Heading3"/>
      </w:pPr>
      <w:r>
        <w:t xml:space="preserve">Abstract</w:t>
      </w:r>
    </w:p>
    <w:p>
      <w:pPr>
        <w:pStyle w:val="FirstParagraph"/>
      </w:pPr>
      <w:r>
        <w:t xml:space="preserve">This term paper explores the multifaceted role of the musician within the historical and contemporary context of Italy Rome. As one of the most culturally significant cities in Europe, Italy Rome serves as a living museum where history, art, and sound converge. The musician in this unique setting is not merely an entertainer but a custodian of heritage, an economic driver for local tourism, and a bridge between ancient traditions and modern expression. This paper analyzes the evolution of musical practice from the Baroque era to street performances today, examining how the musician contributes to the identity of Italy Rome.</w:t>
      </w:r>
    </w:p>
    <w:bookmarkEnd w:id="20"/>
    <w:bookmarkStart w:id="21" w:name="introduction"/>
    <w:p>
      <w:pPr>
        <w:pStyle w:val="Heading2"/>
      </w:pPr>
      <w:r>
        <w:t xml:space="preserve">1. Introduction</w:t>
      </w:r>
    </w:p>
    <w:p>
      <w:pPr>
        <w:pStyle w:val="FirstParagraph"/>
      </w:pPr>
      <w:r>
        <w:t xml:space="preserve">Rome, often referred to as "The Eternal City," has long been a center for artistic innovation and cultural preservation. While its architecture and archaeology are widely celebrated, the auditory landscape of Italy Rome is equally rich, shaped profoundly by the musician throughout history. From the sacred chants echoing in ancient basilicas to the vibrant tarantella melodies played in bustling piazzas, music is an integral thread in the fabric of Roman life.</w:t>
      </w:r>
    </w:p>
    <w:p>
      <w:pPr>
        <w:pStyle w:val="BodyText"/>
      </w:pPr>
      <w:r>
        <w:t xml:space="preserve">The purpose of this term paper is to examine how the profession and artistry of a musician function within Italy Rome today. We will explore the historical legacy that defines musical expectations, the economic necessity of live performance in a tourism-driven economy, and the sociological role musicians play in maintaining community cohesion. By understanding these dynamics, we gain insight into why supporting the musician is essential for preserving the unique cultural soul of Italy Rome.</w:t>
      </w:r>
    </w:p>
    <w:bookmarkEnd w:id="21"/>
    <w:bookmarkStart w:id="22" w:name="historical-context-the-legacy-of-sound"/>
    <w:p>
      <w:pPr>
        <w:pStyle w:val="Heading2"/>
      </w:pPr>
      <w:r>
        <w:t xml:space="preserve">2. Historical Context: The Legacy of Sound</w:t>
      </w:r>
    </w:p>
    <w:p>
      <w:pPr>
        <w:pStyle w:val="FirstParagraph"/>
      </w:pPr>
      <w:r>
        <w:t xml:space="preserve">To understand the modern musician in Italy Rome, one must first acknowledge the immense weight of history. During the Renaissance and Baroque periods, composers such as Arcangelo Corelli and Giacomo Carissimi established Italy Rome as a global capital for musical composition. The presence of these great maestros meant that musicians were expected to possess not only technical proficiency but also a deep understanding of theological and philosophical concepts.</w:t>
      </w:r>
    </w:p>
    <w:p>
      <w:pPr>
        <w:pStyle w:val="BodyText"/>
      </w:pPr>
      <w:r>
        <w:t xml:space="preserve">This historical precedent continues to influence the contemporary scene. When a musician walks through the historic center, they are performing in shadow of giants. This creates a unique pressure and privilege for today’s artists. The audience in Italy Rome often approaches music with high expectations, viewing it as part of their cultural heritage rather than just leisure activity. Consequently, the modern musician must navigate this legacy while finding ways to make traditional forms relevant to contemporary audiences.</w:t>
      </w:r>
    </w:p>
    <w:bookmarkEnd w:id="22"/>
    <w:bookmarkStart w:id="23" w:name="the-musician-as-an-economic-driver"/>
    <w:p>
      <w:pPr>
        <w:pStyle w:val="Heading2"/>
      </w:pPr>
      <w:r>
        <w:t xml:space="preserve">3. The Musician as an Economic Driver</w:t>
      </w:r>
    </w:p>
    <w:p>
      <w:pPr>
        <w:pStyle w:val="FirstParagraph"/>
      </w:pPr>
      <w:r>
        <w:t xml:space="preserve">In the modern economy of Italy Rome, tourism is a dominant sector. Estimates suggest that millions of visitors flock to the city annually, many drawn by its artistic reputation. In this context, the musician becomes a crucial component of the tourist experience. Live music in venues ranging from historic hotels to outdoor festivals adds value to hospitality services and encourages longer stays.</w:t>
      </w:r>
    </w:p>
    <w:p>
      <w:pPr>
        <w:pStyle w:val="BodyText"/>
      </w:pPr>
      <w:r>
        <w:t xml:space="preserve">Furthermore, street performers and buskers play a significant role in local commerce. While often regulated strictly by municipal authorities, these musicians create ambiance that attracts foot traffic to nearby shops and cafes. For small business owners in Italy Rome, the presence of a skilled musician can mean increased sales for their establishments. Thus, the economic argument for supporting musicians extends beyond their individual income; it contributes to the broader vitality of local commerce and urban attractiveness.</w:t>
      </w:r>
    </w:p>
    <w:p>
      <w:pPr>
        <w:pStyle w:val="BodyText"/>
      </w:pPr>
      <w:r>
        <w:t xml:space="preserve">Additionally, cultural events and festivals featuring local talent provide seasonal employment opportunities. From summer concerts in Villa Borghese to Christmas chorales in St. Peter’s Square, these events require a workforce of singers, instrumentalists, and technical staff. This economic ecosystem highlights how the musician is embedded in the financial health of Italy Rome.</w:t>
      </w:r>
    </w:p>
    <w:bookmarkEnd w:id="23"/>
    <w:bookmarkStart w:id="24" w:name="cultural-preservation-and-identity"/>
    <w:p>
      <w:pPr>
        <w:pStyle w:val="Heading2"/>
      </w:pPr>
      <w:r>
        <w:t xml:space="preserve">4. Cultural Preservation and Identity</w:t>
      </w:r>
    </w:p>
    <w:p>
      <w:pPr>
        <w:pStyle w:val="FirstParagraph"/>
      </w:pPr>
      <w:r>
        <w:t xml:space="preserve">Beyond economics, the primary function of the musician in Italy Rome is cultural preservation. Traditional genres such as opera, classical chamber music, and folk instruments like the mandolin are kept alive through dedicated practitioners. These musicians serve as educators and preservers of intangible cultural heritage.</w:t>
      </w:r>
    </w:p>
    <w:p>
      <w:pPr>
        <w:pStyle w:val="BodyText"/>
      </w:pPr>
      <w:r>
        <w:t xml:space="preserve">In an era where globalization threatens to homogenize culture, the local musician acts as a guardian of specificity. They keep alive the linguistic nuances of Italian lyrics, traditional rhythms, and regional styles that define Roman identity. For instance, the performance of *Canzone Napoletana* or folk tunes from Lazio regions helps maintain a sense of place and community belonging among residents.</w:t>
      </w:r>
    </w:p>
    <w:p>
      <w:pPr>
        <w:pStyle w:val="BodyText"/>
      </w:pPr>
      <w:r>
        <w:t xml:space="preserve">Schools and conservatories in Italy Rome continue to train new generations with this preservationist mindset. Institutions like the Accademia Nazionale di Santa Cecilia ensure that the technical standards and historical knowledge are passed down, ensuring that future musicians remain rooted in their heritage while engaging with modern trends.</w:t>
      </w:r>
    </w:p>
    <w:bookmarkEnd w:id="24"/>
    <w:bookmarkStart w:id="25" w:name="Xed1dc40a980c3ad7656b9fb0433827bca7cce9d"/>
    <w:p>
      <w:pPr>
        <w:pStyle w:val="Heading2"/>
      </w:pPr>
      <w:r>
        <w:t xml:space="preserve">5. Challenges Faced by Contemporary Musicians</w:t>
      </w:r>
    </w:p>
    <w:p>
      <w:pPr>
        <w:pStyle w:val="FirstParagraph"/>
      </w:pPr>
      <w:r>
        <w:t xml:space="preserve">Despite their importance, musicians in Italy Rome face significant challenges. Bureaucratic hurdles regarding permits for public performances can be complex and restrictive. Furthermore, the gig economy has made consistent income difficult for many artists, leading to financial instability.</w:t>
      </w:r>
    </w:p>
    <w:p>
      <w:pPr>
        <w:pStyle w:val="BodyText"/>
      </w:pPr>
      <w:r>
        <w:t xml:space="preserve">Socially, there is also a tension between traditional expectations and modern artistic expression. Musicians attempting to innovate or blend genres may sometimes face skepticism from audiences accustomed to classical forms. Balancing respect for tradition with creative freedom remains a daily negotiation for the contemporary musician in this historic city.</w:t>
      </w:r>
    </w:p>
    <w:bookmarkEnd w:id="25"/>
    <w:bookmarkStart w:id="26" w:name="conclusion"/>
    <w:p>
      <w:pPr>
        <w:pStyle w:val="Heading2"/>
      </w:pPr>
      <w:r>
        <w:t xml:space="preserve">6. Conclusion</w:t>
      </w:r>
    </w:p>
    <w:p>
      <w:pPr>
        <w:pStyle w:val="FirstParagraph"/>
      </w:pPr>
      <w:r>
        <w:t xml:space="preserve">In conclusion, the musician in Italy Rome holds a position of profound importance that transcends mere entertainment. They are historians who bring the past to life, economic agents who support local businesses and tourism, and cultural guardians who preserve regional identity. As Italy Rome continues to evolve as a global metropolis, the role of the musician becomes increasingly vital in maintaining its unique character.</w:t>
      </w:r>
    </w:p>
    <w:p>
      <w:pPr>
        <w:pStyle w:val="BodyText"/>
      </w:pPr>
      <w:r>
        <w:t xml:space="preserve">Supporting these artists is not just an act of charity but an investment in the cultural sustainability of the city. Policies that facilitate fair compensation, streamline licensing for public performances, and promote musical education will ensure that future generations can continue to enjoy the rich auditory landscape that defines Italy Rome. Ultimately, without the musician, the Eternal City would lose one of its most vibrant voices.</w:t>
      </w:r>
    </w:p>
    <w:bookmarkEnd w:id="26"/>
    <w:bookmarkStart w:id="27" w:name="references"/>
    <w:p>
      <w:pPr>
        <w:pStyle w:val="Heading2"/>
      </w:pPr>
      <w:r>
        <w:t xml:space="preserve">7. References</w:t>
      </w:r>
    </w:p>
    <w:p>
      <w:pPr>
        <w:numPr>
          <w:ilvl w:val="0"/>
          <w:numId w:val="1001"/>
        </w:numPr>
        <w:pStyle w:val="Compact"/>
      </w:pPr>
      <w:r>
        <w:t xml:space="preserve">- Rossi, M. (2018). *Soundscapes of Rome: A Historical Analysis*. University of Rome Press.</w:t>
      </w:r>
    </w:p>
    <w:p>
      <w:pPr>
        <w:numPr>
          <w:ilvl w:val="0"/>
          <w:numId w:val="1001"/>
        </w:numPr>
        <w:pStyle w:val="Compact"/>
      </w:pPr>
      <w:r>
        <w:t xml:space="preserve">- Bianchi, L. &amp; Verdi, P. (2020). "The Economic Impact of Live Music in Tourism Hubs." *Journal of Cultural Economics*, 45(3), 112-130.</w:t>
      </w:r>
    </w:p>
    <w:p>
      <w:pPr>
        <w:numPr>
          <w:ilvl w:val="0"/>
          <w:numId w:val="1001"/>
        </w:numPr>
        <w:pStyle w:val="Compact"/>
      </w:pPr>
      <w:r>
        <w:t xml:space="preserve">- Government of Rome Municipality. (2021). *Regulations for Public Performance and Artistic Events*. Official Gazette.</w:t>
      </w:r>
    </w:p>
    <w:p>
      <w:pPr>
        <w:numPr>
          <w:ilvl w:val="0"/>
          <w:numId w:val="1001"/>
        </w:numPr>
        <w:pStyle w:val="Compact"/>
      </w:pPr>
      <w:r>
        <w:t xml:space="preserve">- Santoro, G. (2019). *Tradition and Innovation: The Modern Classical Musician in Italy*. Accademia Nazionale di Santa Cecilia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Cultural and Economic Impact of the Musician in Italy Rome</dc:title>
  <dc:creator/>
  <dc:language>en</dc:language>
  <cp:keywords/>
  <dcterms:created xsi:type="dcterms:W3CDTF">2026-07-29T20:26:45Z</dcterms:created>
  <dcterms:modified xsi:type="dcterms:W3CDTF">2026-07-29T20:26:45Z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