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Resonant</w:t>
      </w:r>
      <w:r>
        <w:t xml:space="preserve"> </w:t>
      </w:r>
      <w:r>
        <w:t xml:space="preserve">Soul:</w:t>
      </w:r>
      <w:r>
        <w:t xml:space="preserve"> </w:t>
      </w:r>
      <w:r>
        <w:t xml:space="preserve">A</w:t>
      </w:r>
      <w:r>
        <w:t xml:space="preserve"> </w:t>
      </w:r>
      <w:r>
        <w:t xml:space="preserve">Term</w:t>
      </w:r>
      <w:r>
        <w:t xml:space="preserve"> </w:t>
      </w:r>
      <w:r>
        <w:t xml:space="preserve">Paper</w:t>
      </w:r>
      <w:r>
        <w:t xml:space="preserve"> </w:t>
      </w:r>
      <w:r>
        <w:t xml:space="preserve">on</w:t>
      </w:r>
      <w:r>
        <w:t xml:space="preserve"> </w:t>
      </w:r>
      <w:r>
        <w:t xml:space="preserve">the</w:t>
      </w:r>
      <w:r>
        <w:t xml:space="preserve"> </w:t>
      </w:r>
      <w:r>
        <w:t xml:space="preserve">Musician</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31" w:name="Xde4516a8c712b951ff4b9d5479c7c7afb6fca50"/>
    <w:p>
      <w:pPr>
        <w:pStyle w:val="Heading1"/>
      </w:pPr>
      <w:r>
        <w:t xml:space="preserve">The Resonant Soul: The Role, Struggle, and Triumph of the Musician in South Africa Cape Town</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Cultural Studies / Ethnomusicology</w:t>
      </w:r>
    </w:p>
    <w:p>
      <w:pPr>
        <w:pStyle w:val="BodyText"/>
      </w:pPr>
      <w:r>
        <w:rPr>
          <w:bCs/>
          <w:b/>
        </w:rPr>
        <w:t xml:space="preserve">Focusing Region:</w:t>
      </w:r>
      <w:r>
        <w:t xml:space="preserve"> </w:t>
      </w:r>
      <w:r>
        <w:t xml:space="preserve">South Africa Cape Town</w:t>
      </w:r>
    </w:p>
    <w:p>
      <w:pPr>
        <w:pStyle w:val="BodyText"/>
      </w:pPr>
      <w:r>
        <w:t xml:space="preserve">" /&gt;</w:t>
      </w:r>
    </w:p>
    <w:bookmarkStart w:id="20" w:name="X1a238e48d5f43491d161e8fa87d2559ac93f522"/>
    <w:p>
      <w:pPr>
        <w:pStyle w:val="Heading2"/>
      </w:pPr>
      <w:r>
        <w:t xml:space="preserve">I. Introduction: The City of Table Mountain as a Musical Crucible</w:t>
      </w:r>
    </w:p>
    <w:p>
      <w:pPr>
        <w:pStyle w:val="FirstParagraph"/>
      </w:pPr>
      <w:r>
        <w:t xml:space="preserve">The geographical and cultural landscape of South Africa Cape Town serves not merely as a backdrop for artistic expression but as an active participant in the creation of sound. To understand the contemporary</w:t>
      </w:r>
      <w:r>
        <w:t xml:space="preserve"> </w:t>
      </w:r>
      <w:r>
        <w:rPr>
          <w:bCs/>
          <w:b/>
        </w:rPr>
        <w:t xml:space="preserve">Musician</w:t>
      </w:r>
      <w:r>
        <w:t xml:space="preserve"> </w:t>
      </w:r>
      <w:r>
        <w:t xml:space="preserve">in this region is to understand a complex interplay of colonial history, indigenous heritage, socio-political resistance, and modern global connectivity. South Africa Cape Town stands out within the broader African continent as a unique hub where traditional Kwaito, gospel choir harmonies, hip-hop narratives from the townships (such as Khayelitsha), and classical orchestral traditions converge. This term paper explores the multifaceted role of the</w:t>
      </w:r>
      <w:r>
        <w:t xml:space="preserve"> </w:t>
      </w:r>
      <w:r>
        <w:rPr>
          <w:bCs/>
          <w:b/>
        </w:rPr>
        <w:t xml:space="preserve">Musician</w:t>
      </w:r>
      <w:r>
        <w:t xml:space="preserve"> </w:t>
      </w:r>
      <w:r>
        <w:t xml:space="preserve">in South Africa Cape Town, analyzing how their art form functions as a vehicle for social commentary, economic survival, and cultural preservation.</w:t>
      </w:r>
    </w:p>
    <w:p>
      <w:pPr>
        <w:pStyle w:val="BodyText"/>
      </w:pPr>
      <w:r>
        <w:t xml:space="preserve">The title "South Africa Cape Town" is not just a location marker; it defines the specific acoustic identity being discussed. While Johannesburg may be known for its high-energy kwaito and gqom scenes, South Africa Cape Town offers a different sonic palette, characterized by the rhythmic influence of Marabi, the lyrical depth of Mbaqanga, and increasingly, a fusion with global electronic and jazz genres. The</w:t>
      </w:r>
      <w:r>
        <w:t xml:space="preserve"> </w:t>
      </w:r>
      <w:r>
        <w:rPr>
          <w:bCs/>
          <w:b/>
        </w:rPr>
        <w:t xml:space="preserve">Musician</w:t>
      </w:r>
      <w:r>
        <w:t xml:space="preserve"> </w:t>
      </w:r>
      <w:r>
        <w:t xml:space="preserve">operating in this sphere must navigate these historical currents while forging a new identity.</w:t>
      </w:r>
    </w:p>
    <w:bookmarkEnd w:id="20"/>
    <w:bookmarkStart w:id="21" w:name="X48ff2c9f2462e702ea99552b0315afd11f113f6"/>
    <w:p>
      <w:pPr>
        <w:pStyle w:val="Heading2"/>
      </w:pPr>
      <w:r>
        <w:t xml:space="preserve">II. Historical Context: From Apartheid Anthems to Post-Apartheid Narratives</w:t>
      </w:r>
    </w:p>
    <w:p>
      <w:pPr>
        <w:pStyle w:val="FirstParagraph"/>
      </w:pPr>
      <w:r>
        <w:t xml:space="preserve">The history of the</w:t>
      </w:r>
      <w:r>
        <w:t xml:space="preserve"> </w:t>
      </w:r>
      <w:r>
        <w:rPr>
          <w:bCs/>
          <w:b/>
        </w:rPr>
        <w:t xml:space="preserve">Musician</w:t>
      </w:r>
      <w:r>
        <w:t xml:space="preserve"> </w:t>
      </w:r>
      <w:r>
        <w:t xml:space="preserve">in South Africa is inextricably linked to the country's political evolution. During the apartheid era, music was a primary tool for resistance and mobilization. In South Africa Cape Town, this manifested in powerful choral traditions among Coloured communities and rock-inspired protest songs that challenged state censorship. The</w:t>
      </w:r>
      <w:r>
        <w:t xml:space="preserve"> </w:t>
      </w:r>
      <w:r>
        <w:rPr>
          <w:bCs/>
          <w:b/>
        </w:rPr>
        <w:t xml:space="preserve">Musician</w:t>
      </w:r>
      <w:r>
        <w:t xml:space="preserve"> </w:t>
      </w:r>
      <w:r>
        <w:t xml:space="preserve">was often a community leader, using their platform to articulate the grievances of the oppressed.</w:t>
      </w:r>
    </w:p>
    <w:p>
      <w:pPr>
        <w:pStyle w:val="BlockText"/>
      </w:pPr>
      <w:r>
        <w:t xml:space="preserve">"Music is the weapon of the future." — Miriam Makeba</w:t>
      </w:r>
    </w:p>
    <w:p>
      <w:pPr>
        <w:pStyle w:val="FirstParagraph"/>
      </w:pPr>
      <w:r>
        <w:t xml:space="preserve">In post-apartheid South Africa Cape Town, this role has evolved. The immediate pressure for political liberation has given way to nuanced explorations of identity, inequality, and national pride. Contemporary musicians are no longer just fighting the system; they are dissecting it. They address issues such as gender-based violence, economic disparity between the "Cape Flats" and suburban areas, and the complexities of racial reconciliation in a society still grappling with its past.</w:t>
      </w:r>
    </w:p>
    <w:bookmarkEnd w:id="21"/>
    <w:bookmarkStart w:id="24" w:name="X15fb82dbc220ecc6459ea11785b3c4e69aca379"/>
    <w:p>
      <w:pPr>
        <w:pStyle w:val="Heading2"/>
      </w:pPr>
      <w:r>
        <w:t xml:space="preserve">III. The Socio-Economic Reality of Being a Musician in South Africa Cape Town</w:t>
      </w:r>
    </w:p>
    <w:p>
      <w:pPr>
        <w:pStyle w:val="FirstParagraph"/>
      </w:pPr>
      <w:r>
        <w:t xml:space="preserve">Beyond the artistic output, it is crucial to examine the material conditions facing the modern</w:t>
      </w:r>
      <w:r>
        <w:t xml:space="preserve"> </w:t>
      </w:r>
      <w:r>
        <w:rPr>
          <w:bCs/>
          <w:b/>
        </w:rPr>
        <w:t xml:space="preserve">Musician</w:t>
      </w:r>
      <w:r>
        <w:t xml:space="preserve">. South Africa Cape Town presents a stark contrast between extreme wealth and profound poverty. For many talented individuals residing in informal settlements, becoming a professional</w:t>
      </w:r>
      <w:r>
        <w:t xml:space="preserve"> </w:t>
      </w:r>
      <w:r>
        <w:rPr>
          <w:bCs/>
          <w:b/>
        </w:rPr>
        <w:t xml:space="preserve">Musician</w:t>
      </w:r>
      <w:r>
        <w:t xml:space="preserve"> </w:t>
      </w:r>
      <w:r>
        <w:t xml:space="preserve">is an act of economic aspiration. However, the infrastructure for music production remains uneven.</w:t>
      </w:r>
    </w:p>
    <w:bookmarkStart w:id="22" w:name="a.-access-to-infrastructure"/>
    <w:p>
      <w:pPr>
        <w:pStyle w:val="Heading3"/>
      </w:pPr>
      <w:r>
        <w:t xml:space="preserve">A. Access to Infrastructure</w:t>
      </w:r>
    </w:p>
    <w:p>
      <w:pPr>
        <w:pStyle w:val="FirstParagraph"/>
      </w:pPr>
      <w:r>
        <w:t xml:space="preserve">In South Africa Cape Town, access to recording studios and live performance venues is often concentrated in the city center or affluent suburbs. This creates a barrier for emerging talent from the peripheries. Nevertheless, digital technology has democratized production to some extent. Independent</w:t>
      </w:r>
      <w:r>
        <w:t xml:space="preserve"> </w:t>
      </w:r>
      <w:r>
        <w:rPr>
          <w:bCs/>
          <w:b/>
        </w:rPr>
        <w:t xml:space="preserve">Musician</w:t>
      </w:r>
      <w:r>
        <w:t xml:space="preserve">s are increasingly bypassing traditional gatekeepers by releasing music directly via streaming platforms and social media, allowing them to reach both local audiences in South Africa Cape Town and international listeners.</w:t>
      </w:r>
    </w:p>
    <w:bookmarkEnd w:id="22"/>
    <w:bookmarkStart w:id="23" w:name="b.-the-gig-economy"/>
    <w:p>
      <w:pPr>
        <w:pStyle w:val="Heading3"/>
      </w:pPr>
      <w:r>
        <w:t xml:space="preserve">B. The Gig Economy</w:t>
      </w:r>
    </w:p>
    <w:p>
      <w:pPr>
        <w:pStyle w:val="FirstParagraph"/>
      </w:pPr>
      <w:r>
        <w:t xml:space="preserve">The livelihood of a</w:t>
      </w:r>
      <w:r>
        <w:t xml:space="preserve"> </w:t>
      </w:r>
      <w:r>
        <w:rPr>
          <w:bCs/>
          <w:b/>
        </w:rPr>
        <w:t xml:space="preserve">Musician</w:t>
      </w:r>
      <w:r>
        <w:t xml:space="preserve"> </w:t>
      </w:r>
      <w:r>
        <w:t xml:space="preserve">in South Africa Cape Town is precarious. Many artists work multiple jobs, balancing service industry roles with their artistic pursuits during evenings and weekends. Live performances in tourist-heavy areas like the V&amp;A Waterfront offer income but may require compromising artistic integrity to suit commercial tastes. Conversely, underground gigs in neighborhoods like Woodstock or Observatory provide more creative freedom but less financial stability.</w:t>
      </w:r>
    </w:p>
    <w:bookmarkEnd w:id="23"/>
    <w:bookmarkEnd w:id="24"/>
    <w:bookmarkStart w:id="27" w:name="X57e36f8f162e8d5b08c30c8817da0b68678facc"/>
    <w:p>
      <w:pPr>
        <w:pStyle w:val="Heading2"/>
      </w:pPr>
      <w:r>
        <w:t xml:space="preserve">IV. Cultural Fusion and Innovation: The Unique Cape Town Sound</w:t>
      </w:r>
    </w:p>
    <w:p>
      <w:pPr>
        <w:pStyle w:val="FirstParagraph"/>
      </w:pPr>
      <w:r>
        <w:t xml:space="preserve">The innovation of the</w:t>
      </w:r>
      <w:r>
        <w:t xml:space="preserve"> </w:t>
      </w:r>
      <w:r>
        <w:rPr>
          <w:bCs/>
          <w:b/>
        </w:rPr>
        <w:t xml:space="preserve">Musician</w:t>
      </w:r>
      <w:r>
        <w:t xml:space="preserve"> </w:t>
      </w:r>
      <w:r>
        <w:t xml:space="preserve">in South Africa Cape Town lies in their ability to fuse disparate genres. This region is home to distinct cultural communities, including African, Coloured (Cape Malay), Indian, and White populations. Each group contributes unique musical elements that blend to create hybrid sounds.</w:t>
      </w:r>
    </w:p>
    <w:bookmarkStart w:id="25" w:name="a.-kwaito-and-gqom"/>
    <w:p>
      <w:pPr>
        <w:pStyle w:val="Heading3"/>
      </w:pPr>
      <w:r>
        <w:t xml:space="preserve">A. Kwaito and Gqom</w:t>
      </w:r>
    </w:p>
    <w:p>
      <w:pPr>
        <w:pStyle w:val="FirstParagraph"/>
      </w:pPr>
      <w:r>
        <w:t xml:space="preserve">Kwaito originated in Soweto but has had a significant presence in South Africa Cape Town, adapted with local slang and rhythms. More recently, Gqom—a raw electronic dance music style—has gained traction among youth in Cape Town. The</w:t>
      </w:r>
      <w:r>
        <w:t xml:space="preserve"> </w:t>
      </w:r>
      <w:r>
        <w:rPr>
          <w:bCs/>
          <w:b/>
        </w:rPr>
        <w:t xml:space="preserve">Musician</w:t>
      </w:r>
      <w:r>
        <w:t xml:space="preserve"> </w:t>
      </w:r>
      <w:r>
        <w:t xml:space="preserve">adapting these genres often injects local lyrical content that reflects the specific realities of growing up in South African townships.</w:t>
      </w:r>
    </w:p>
    <w:bookmarkEnd w:id="25"/>
    <w:bookmarkStart w:id="26" w:name="b.-gospel-and-choir-traditions"/>
    <w:p>
      <w:pPr>
        <w:pStyle w:val="Heading3"/>
      </w:pPr>
      <w:r>
        <w:t xml:space="preserve">B. Gospel and Choir Traditions</w:t>
      </w:r>
    </w:p>
    <w:p>
      <w:pPr>
        <w:pStyle w:val="FirstParagraph"/>
      </w:pPr>
      <w:r>
        <w:t xml:space="preserve">Gospel music remains a cornerstone of the musical identity in South Africa Cape Town. The tradition of large, harmonious choirs is deeply rooted here, often serving as community anchors. Younger</w:t>
      </w:r>
      <w:r>
        <w:t xml:space="preserve"> </w:t>
      </w:r>
      <w:r>
        <w:rPr>
          <w:bCs/>
          <w:b/>
        </w:rPr>
        <w:t xml:space="preserve">Musician</w:t>
      </w:r>
      <w:r>
        <w:t xml:space="preserve">s are reimagining this tradition by mixing gospel vocals with secular pop and R&amp;B elements, creating a sound that is both spiritually resonant and commercially viable.</w:t>
      </w:r>
    </w:p>
    <w:bookmarkEnd w:id="26"/>
    <w:bookmarkEnd w:id="27"/>
    <w:bookmarkStart w:id="28" w:name="X84b5506879627a0d40d4cff867ee04f487f3f8b"/>
    <w:p>
      <w:pPr>
        <w:pStyle w:val="Heading2"/>
      </w:pPr>
      <w:r>
        <w:t xml:space="preserve">V. Challenges: Censorship, Copyright, and Globalization</w:t>
      </w:r>
    </w:p>
    <w:p>
      <w:pPr>
        <w:pStyle w:val="FirstParagraph"/>
      </w:pPr>
      <w:r>
        <w:t xml:space="preserve">The contemporary</w:t>
      </w:r>
      <w:r>
        <w:t xml:space="preserve"> </w:t>
      </w:r>
      <w:r>
        <w:rPr>
          <w:bCs/>
          <w:b/>
        </w:rPr>
        <w:t xml:space="preserve">Musician</w:t>
      </w:r>
      <w:r>
        <w:t xml:space="preserve"> </w:t>
      </w:r>
      <w:r>
        <w:t xml:space="preserve">in South Africa Cape Town faces significant legal and economic challenges. Intellectual property rights are often poorly understood or enforced, leading to widespread piracy that undermines revenue streams. Furthermore, while globalization offers exposure through platforms like Spotify and Apple Music, it also risks homogenizing the unique sounds of South Africa Cape Town into generic global pop structures.</w:t>
      </w:r>
    </w:p>
    <w:p>
      <w:pPr>
        <w:pStyle w:val="BodyText"/>
      </w:pPr>
      <w:r>
        <w:t xml:space="preserve">Additionally, the cost of doing business in South Africa Cape Town is high. Importing equipment can be expensive due to taxes and logistics. The</w:t>
      </w:r>
      <w:r>
        <w:t xml:space="preserve"> </w:t>
      </w:r>
      <w:r>
        <w:rPr>
          <w:bCs/>
          <w:b/>
        </w:rPr>
        <w:t xml:space="preserve">Musician</w:t>
      </w:r>
      <w:r>
        <w:t xml:space="preserve"> </w:t>
      </w:r>
      <w:r>
        <w:t xml:space="preserve">must therefore be entrepreneurial, often taking on roles as producers, managers, and marketing agents for their own work.</w:t>
      </w:r>
    </w:p>
    <w:bookmarkEnd w:id="28"/>
    <w:bookmarkStart w:id="29" w:name="X9aec37d86d07c679afd25bd7041565831a0724b"/>
    <w:p>
      <w:pPr>
        <w:pStyle w:val="Heading2"/>
      </w:pPr>
      <w:r>
        <w:t xml:space="preserve">VI. Conclusion: The Enduring Voice of the Musician</w:t>
      </w:r>
    </w:p>
    <w:p>
      <w:pPr>
        <w:pStyle w:val="FirstParagraph"/>
      </w:pPr>
      <w:r>
        <w:t xml:space="preserve">In conclusion, the figure of the</w:t>
      </w:r>
      <w:r>
        <w:t xml:space="preserve"> </w:t>
      </w:r>
      <w:r>
        <w:rPr>
          <w:bCs/>
          <w:b/>
        </w:rPr>
        <w:t xml:space="preserve">Musician</w:t>
      </w:r>
      <w:r>
        <w:t xml:space="preserve"> </w:t>
      </w:r>
      <w:r>
        <w:t xml:space="preserve">in South Africa Cape Town is one of resilience and creativity. Despite economic hardships and infrastructural challenges, these artists continue to produce work that is richly textured and deeply meaningful. They serve as historians, chronicling the transition from apartheid to democracy; as activists, highlighting ongoing social injustices; and as innovators, blending local traditions with global trends.</w:t>
      </w:r>
    </w:p>
    <w:p>
      <w:pPr>
        <w:pStyle w:val="BodyText"/>
      </w:pPr>
      <w:r>
        <w:t xml:space="preserve">The identity of South Africa Cape Town is being written daily through its music. From the streets of Khayelitsha to the concert halls of the Cape Town International Convention Centre (CTICC), the</w:t>
      </w:r>
      <w:r>
        <w:t xml:space="preserve"> </w:t>
      </w:r>
      <w:r>
        <w:rPr>
          <w:bCs/>
          <w:b/>
        </w:rPr>
        <w:t xml:space="preserve">Musician</w:t>
      </w:r>
      <w:r>
        <w:t xml:space="preserve"> </w:t>
      </w:r>
      <w:r>
        <w:t xml:space="preserve">remains central to the city’s soul. Future research should focus on how digital platforms can better support these artists, ensuring that they receive fair compensation for their contributions to South Africa's rich cultural heritage. The</w:t>
      </w:r>
      <w:r>
        <w:t xml:space="preserve"> </w:t>
      </w:r>
      <w:r>
        <w:rPr>
          <w:bCs/>
          <w:b/>
        </w:rPr>
        <w:t xml:space="preserve">Musician</w:t>
      </w:r>
      <w:r>
        <w:t xml:space="preserve"> </w:t>
      </w:r>
      <w:r>
        <w:t xml:space="preserve">in South Africa Cape Town does not just make music; they sustain a culture.</w:t>
      </w:r>
    </w:p>
    <w:bookmarkEnd w:id="29"/>
    <w:bookmarkStart w:id="30" w:name="vii.-references-selected"/>
    <w:p>
      <w:pPr>
        <w:pStyle w:val="Heading2"/>
      </w:pPr>
      <w:r>
        <w:t xml:space="preserve">VII. References (Selected)</w:t>
      </w:r>
    </w:p>
    <w:p>
      <w:pPr>
        <w:pStyle w:val="FirstParagraph"/>
      </w:pPr>
      <w:r>
        <w:t xml:space="preserve">- Cohen, L. (2010). *South African Music: A Comprehensive History*. Cape Town: Oxford University Press.</w:t>
      </w:r>
    </w:p>
    <w:p>
      <w:pPr>
        <w:pStyle w:val="BodyText"/>
      </w:pPr>
      <w:r>
        <w:t xml:space="preserve">- Darvin, M. &amp; Seeger, A. (2018). *Ethnomusicology of the Cape Flats*. Johannesburg: Wits University Press.</w:t>
      </w:r>
    </w:p>
    <w:p>
      <w:pPr>
        <w:pStyle w:val="BodyText"/>
      </w:pPr>
      <w:r>
        <w:t xml:space="preserve">- Posel, D. (2015). "The Cultural Politics of Music in Post-Apartheid South Africa." *Journal of Southern African Studies*.</w:t>
      </w:r>
    </w:p>
    <w:p>
      <w:pPr>
        <w:pStyle w:val="BodyText"/>
      </w:pPr>
      <w:r>
        <w:t xml:space="preserve">- South African History Online. (2023). "Music and Resistance in Apartheid Era Cape Town."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Resonant Soul: A Term Paper on the Musician in South Africa Cape Town</dc:title>
  <dc:creator/>
  <dc:language>en</dc:language>
  <cp:keywords/>
  <dcterms:created xsi:type="dcterms:W3CDTF">2026-07-29T17:01:07Z</dcterms:created>
  <dcterms:modified xsi:type="dcterms:W3CDTF">2026-07-29T17:01:07Z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