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Sound:</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Venezuela</w:t>
      </w:r>
      <w:r>
        <w:t xml:space="preserve"> </w:t>
      </w:r>
      <w:r>
        <w:t xml:space="preserve">Caracas</w:t>
      </w:r>
    </w:p>
    <w:bookmarkStart w:id="29" w:name="Xf819b4e82590303fcdb0cda51bd2bd0a58ab8cc"/>
    <w:p>
      <w:pPr>
        <w:pStyle w:val="Heading1"/>
      </w:pPr>
      <w:r>
        <w:t xml:space="preserve">The Resilient Sound:</w:t>
      </w:r>
      <w:r>
        <w:br/>
      </w:r>
      <w:r>
        <w:t xml:space="preserve">The Role of the Musician in Venezuela Caracas</w:t>
      </w:r>
    </w:p>
    <w:p>
      <w:pPr>
        <w:pStyle w:val="FirstParagraph"/>
      </w:pPr>
      <w:r>
        <w:rPr>
          <w:bCs/>
          <w:b/>
        </w:rPr>
        <w:t xml:space="preserve">Date:</w:t>
      </w:r>
      <w:r>
        <w:t xml:space="preserve"> </w:t>
      </w:r>
      <w:r>
        <w:t xml:space="preserve">October 24, 2023</w:t>
      </w:r>
      <w:r>
        <w:br/>
      </w:r>
      <w:r>
        <w:rPr>
          <w:bCs/>
          <w:b/>
        </w:rPr>
        <w:t xml:space="preserve">Subject:</w:t>
      </w:r>
      <w:r>
        <w:t xml:space="preserve">Social Impact of Arts in Urban Centers</w:t>
      </w:r>
      <w:r>
        <w:br/>
      </w:r>
      <w:r>
        <w:rPr>
          <w:bCs/>
          <w:b/>
        </w:rPr>
        <w:t xml:space="preserve">Audience:</w:t>
      </w:r>
    </w:p>
    <w:bookmarkStart w:id="20" w:name="abstract"/>
    <w:p>
      <w:pPr>
        <w:pStyle w:val="Heading3"/>
      </w:pPr>
      <w:r>
        <w:t xml:space="preserve">Abstract</w:t>
      </w:r>
    </w:p>
    <w:p>
      <w:pPr>
        <w:pStyle w:val="FirstParagraph"/>
      </w:pPr>
      <w:r>
        <w:t xml:space="preserve">This term paper explores the multifaceted role of the musician within the socio-political landscape of Venezuela Caracas. In a city characterized by profound economic fluctuations, social stratification, and cultural richness, the musician serves not merely as an entertainer but as a chronicler of history, a beacon of community resilience, and an agent for social cohesion. This document analyzes how traditional genres like Joropo interact with modern urban sounds in Caracas to create a unique identity that withstands external pressures.</w:t>
      </w:r>
    </w:p>
    <w:bookmarkEnd w:id="20"/>
    <w:bookmarkStart w:id="21" w:name="Xfa8384a53e4270c963205f5db007fb0f973ecdf"/>
    <w:p>
      <w:pPr>
        <w:pStyle w:val="Heading2"/>
      </w:pPr>
      <w:r>
        <w:t xml:space="preserve">I. Introduction: The Soundscape of Caracas</w:t>
      </w:r>
    </w:p>
    <w:p>
      <w:pPr>
        <w:pStyle w:val="FirstParagraph"/>
      </w:pPr>
      <w:r>
        <w:t xml:space="preserve">Venezuela Caracas is often described as a city of contrasts, where the towering skyscrapers of El Rosal overlook the sprawling hillside communities known as "barrios." It is within this vertical geography that music thrives. The concept of the musician in this context cannot be separated from the environment in which they operate. Unlike in stable economic zones where art may be viewed as a luxury commodity, in Venezuela Caracas, music is often a necessity for mental survival and community bonding.</w:t>
      </w:r>
    </w:p>
    <w:p>
      <w:pPr>
        <w:pStyle w:val="BodyText"/>
      </w:pPr>
      <w:r>
        <w:t xml:space="preserve">The term "musician" here encompasses a broad spectrum of individuals: from formally trained classical orchestral members at the Simón Bolívar Symphony Orchestra to the informal street performers playing four-string guitars in Plaza Altamira, and the reggaeton producers creating beats in makeshift home studios. Each of these figures plays a critical role in maintaining the cultural pulse of Venezuela Caracas.</w:t>
      </w:r>
    </w:p>
    <w:bookmarkEnd w:id="21"/>
    <w:bookmarkStart w:id="22" w:name="Xbb61d01b7b3ddaa285618a336c51eef5962fd93"/>
    <w:p>
      <w:pPr>
        <w:pStyle w:val="Heading2"/>
      </w:pPr>
      <w:r>
        <w:t xml:space="preserve">II. Historical Context: From Folklore to Urban Protest</w:t>
      </w:r>
    </w:p>
    <w:p>
      <w:pPr>
        <w:pStyle w:val="FirstParagraph"/>
      </w:pPr>
      <w:r>
        <w:t xml:space="preserve">To understand the current state, one must look at the historical trajectory of music in Venezuela Caracas. For decades, traditional Venezuelan folklore, particularly Joropo and Gaita Zuliana (though originating elsewhere, it is hugely popular in Caracas), served as a marker of national identity. However, as urbanization accelerated during the oil boom eras of the 20th century, new genres emerged. The musician adapted to these changes.</w:t>
      </w:r>
    </w:p>
    <w:p>
      <w:pPr>
        <w:pStyle w:val="BodyText"/>
      </w:pPr>
      <w:r>
        <w:t xml:space="preserve">In recent decades, particularly following the political polarization and economic crisis that deeply affected Venezuela Caracas, music became a form of resistance and documentation. Musicians began to write lyrics that addressed poverty, migration, and hope. This shift transformed the musician from a passive performer into an active participant in social discourse. In neighborhoods like Petare or 23 de Enero in Venezuela Caracas, local musicians have become community leaders who use festivals and concerts to provide safe spaces for youth engagement.</w:t>
      </w:r>
    </w:p>
    <w:bookmarkEnd w:id="22"/>
    <w:bookmarkStart w:id="25" w:name="iii.-economic-challenges-and-adaptation"/>
    <w:p>
      <w:pPr>
        <w:pStyle w:val="Heading2"/>
      </w:pPr>
      <w:r>
        <w:t xml:space="preserve">III. Economic Challenges and Adaptation</w:t>
      </w:r>
    </w:p>
    <w:p>
      <w:pPr>
        <w:pStyle w:val="FirstParagraph"/>
      </w:pPr>
      <w:r>
        <w:t xml:space="preserve">The economic crisis in Venezuela has had a profound impact on the livelihood of the musician. Hyperinflation and currency instability made traditional revenue streams, such as album sales or paid gigs, nearly impossible for many professionals in Venezuela Caracas. Consequently, musicians have demonstrated remarkable adaptability.</w:t>
      </w:r>
    </w:p>
    <w:bookmarkStart w:id="23" w:name="a.-digital-migration"/>
    <w:p>
      <w:pPr>
        <w:pStyle w:val="Heading3"/>
      </w:pPr>
      <w:r>
        <w:t xml:space="preserve">A. Digital Migration</w:t>
      </w:r>
    </w:p>
    <w:p>
      <w:pPr>
        <w:pStyle w:val="FirstParagraph"/>
      </w:pPr>
      <w:r>
        <w:t xml:space="preserve">Many musicians in Venezuela Caracas have migrated to digital platforms. Streaming services and social media have allowed them to reach a global diaspora audience, particularly those Venezuelans who have emigrated due to the crisis. This has created a new economy where musicians rely on international streaming royalties and virtual concerts rather than local ticket sales.</w:t>
      </w:r>
    </w:p>
    <w:bookmarkEnd w:id="23"/>
    <w:bookmarkStart w:id="24" w:name="b.-informal-economies"/>
    <w:p>
      <w:pPr>
        <w:pStyle w:val="Heading3"/>
      </w:pPr>
      <w:r>
        <w:t xml:space="preserve">B. Informal Economies</w:t>
      </w:r>
    </w:p>
    <w:p>
      <w:pPr>
        <w:pStyle w:val="FirstParagraph"/>
      </w:pPr>
      <w:r>
        <w:t xml:space="preserve">Simultaneously, a vibrant informal music economy exists in the streets of Venezuela Caracas. Busking remains a vital source of income for many street musicians. This visibility ensures that music remains accessible to all socioeconomic classes within the city, preventing cultural elitism and maintaining the democratic nature of artistic expression.</w:t>
      </w:r>
    </w:p>
    <w:bookmarkEnd w:id="24"/>
    <w:bookmarkEnd w:id="25"/>
    <w:bookmarkStart w:id="26" w:name="Xe07ead35beea2972b7f4a5478350d0fa7e36186"/>
    <w:p>
      <w:pPr>
        <w:pStyle w:val="Heading2"/>
      </w:pPr>
      <w:r>
        <w:t xml:space="preserve">IV. Music as Social Cohesion and Identity</w:t>
      </w:r>
    </w:p>
    <w:p>
      <w:pPr>
        <w:pStyle w:val="FirstParagraph"/>
      </w:pPr>
      <w:r>
        <w:t xml:space="preserve">Beyond economics, the musician serves a vital sociological function in Venezuela Caracas. In times of uncertainty, community gatherings centered around music provide a sense of normalcy and continuity. The "Tuna" student groups, university choirs, and local salsa bands continue to operate despite logistical challenges.</w:t>
      </w:r>
    </w:p>
    <w:p>
      <w:pPr>
        <w:pStyle w:val="BodyText"/>
      </w:pPr>
      <w:r>
        <w:t xml:space="preserve">These groups foster social cohesion by bringing together individuals from different backgrounds in neighborhoods across Venezuela Caracas. For instance, community centers in the capital often utilize music programs to keep at-risk youth engaged. Here, the musician acts as a mentor and a role model. The transmission of musical skills becomes a means of preserving hope and teaching discipline in an environment where institutional support is often lacking.</w:t>
      </w:r>
    </w:p>
    <w:bookmarkEnd w:id="26"/>
    <w:bookmarkStart w:id="27" w:name="X555bd821ecbe45afc8614a26bd5bc9c4bcf42ee"/>
    <w:p>
      <w:pPr>
        <w:pStyle w:val="Heading2"/>
      </w:pPr>
      <w:r>
        <w:t xml:space="preserve">V. The Global Voice: Musicians as Cultural Ambassadors</w:t>
      </w:r>
    </w:p>
    <w:p>
      <w:pPr>
        <w:pStyle w:val="FirstParagraph"/>
      </w:pPr>
      <w:r>
        <w:t xml:space="preserve">The musician from Venezuela Caracas also plays a crucial role on the international stage. By touring globally, these artists keep the Venezuelan culture alive for expatriates and introduce it to new audiences worldwide. They challenge stereotypes about their home country and present a nuanced narrative of resilience, creativity, and human spirit.</w:t>
      </w:r>
    </w:p>
    <w:p>
      <w:pPr>
        <w:pStyle w:val="BodyText"/>
      </w:pPr>
      <w:r>
        <w:t xml:space="preserve">Famous examples include contemporary pop stars who originated in Venezuela Caracas before achieving international fame. Their success stories inspire younger generations of musicians back home, proving that talent from the Venezuelan capital can transcend local hardships. This global visibility reinforces pride in national identity and validates the struggles endured by those remaining in Venezuela Caracas.</w:t>
      </w:r>
    </w:p>
    <w:bookmarkEnd w:id="27"/>
    <w:bookmarkStart w:id="28" w:name="vi.-conclusion"/>
    <w:p>
      <w:pPr>
        <w:pStyle w:val="Heading2"/>
      </w:pPr>
      <w:r>
        <w:t xml:space="preserve">VI. Conclusion</w:t>
      </w:r>
    </w:p>
    <w:p>
      <w:pPr>
        <w:pStyle w:val="FirstParagraph"/>
      </w:pPr>
      <w:r>
        <w:t xml:space="preserve">In conclusion, the musician in Venezuela Caracas is far more than a provider of entertainment. They are historians recording the current era, social workers building community resilience, and global ambassadors projecting Venezuelan culture to the world. Despite facing immense economic and structural challenges, musicians in Venezuela Caracas continue to innovate and adapt.</w:t>
      </w:r>
    </w:p>
    <w:p>
      <w:pPr>
        <w:pStyle w:val="BodyText"/>
      </w:pPr>
      <w:r>
        <w:t xml:space="preserve">The future of music in this city depends on continued support for artistic education and infrastructure. However, the inherent creativity of the musician ensures that as long as there is life in Venezuela Caracas, there will be sound. The resilience of the musician mirrors the resilience of the Venezuelan people themselves: persistent, creative, and deeply connected to their roots.</w:t>
      </w:r>
    </w:p>
    <w:p>
      <w:pPr>
        <w:pStyle w:val="BodyText"/>
      </w:pPr>
      <w:r>
        <w:rPr>
          <w:iCs/>
          <w:i/>
        </w:rPr>
        <w:t xml:space="preserve">This term paper was prepared for academic review regarding cultural studies in Latin American urban centers.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Sound: The Role of the Musician in Venezuela Caracas</dc:title>
  <dc:creator/>
  <dc:language>en</dc:language>
  <cp:keywords/>
  <dcterms:created xsi:type="dcterms:W3CDTF">2026-07-29T16:07:23Z</dcterms:created>
  <dcterms:modified xsi:type="dcterms:W3CDTF">2026-07-29T16:07:23Z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