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35fb5f73c9c9f3a819b73536f63e26ac54b7b95"/>
    <w:p>
      <w:pPr>
        <w:pStyle w:val="Heading1"/>
      </w:pPr>
      <w:r>
        <w:t xml:space="preserve">The Critical Role of the Nurse in Brazil São Paulo</w:t>
      </w:r>
      <w:r>
        <w:br/>
      </w:r>
      <w:r>
        <w:t xml:space="preserve">A Term Paper on Healthcare, History, and Future Challenges</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Public Health Systems Analysis</w:t>
      </w:r>
      <w:r>
        <w:br/>
      </w:r>
      <w:r>
        <w:rPr>
          <w:bCs/>
          <w:b/>
        </w:rPr>
        <w:t xml:space="preserve">SUBMITTED BY:</w:t>
      </w:r>
      <w:r>
        <w:t xml:space="preserve"> </w:t>
      </w:r>
      <w:r>
        <w:t xml:space="preserve">Student ID No. 123456789</w:t>
      </w:r>
    </w:p>
    <w:bookmarkStart w:id="20" w:name="abstract"/>
    <w:p>
      <w:pPr>
        <w:pStyle w:val="Heading3"/>
      </w:pPr>
      <w:r>
        <w:t xml:space="preserve">Abstract</w:t>
      </w:r>
    </w:p>
    <w:p>
      <w:pPr>
        <w:pStyle w:val="FirstParagraph"/>
      </w:pPr>
      <w:r>
        <w:t xml:space="preserve">This term paper explores the multifaceted role of the Nurse within the specific socio-economic and geographical context of Brazil São Paulo. As the largest metropolitan hub in South America, Brazil São Paulo presents a unique case study for nursing practices, characterized by a stark contrast between advanced private healthcare infrastructure and an overburdened public system. The document analyzes historical developments, regulatory frameworks such as the Unified Health System (SUS), and current challenges including workforce shortages and urban violence. It argues that the Nurse in Brazil São Paulo is not merely a medical assistant but a pivotal agent of public health policy implementation, social equity, and clinical care innovation.</w:t>
      </w:r>
    </w:p>
    <w:bookmarkEnd w:id="20"/>
    <w:bookmarkStart w:id="21" w:name="introduction"/>
    <w:p>
      <w:pPr>
        <w:pStyle w:val="Heading2"/>
      </w:pPr>
      <w:r>
        <w:t xml:space="preserve">1. Introduction</w:t>
      </w:r>
    </w:p>
    <w:p>
      <w:pPr>
        <w:pStyle w:val="FirstParagraph"/>
      </w:pPr>
      <w:r>
        <w:t xml:space="preserve">Nursing is widely recognized as the backbone of any healthcare system. However, the practice of nursing is never uniform; it is deeply influenced by local culture, economic conditions, and political structures. In Brazil São Paulo, a state that serves as the industrial and financial engine of Latin America, the role of the nurse is both complex and critical. This term paper aims to dissect the professional landscape for nurses operating within this region. By examining historical contexts, regulatory mandates such as those established by ANVISA (National Health Surveillance Agency) and COFEN (Federal Council of Nursing), and contemporary challenges like urban violence and healthcare inequality, we can better understand the indispensable contribution of the Nurse in Brazil São Paulo to public health outcomes.</w:t>
      </w:r>
    </w:p>
    <w:bookmarkEnd w:id="21"/>
    <w:bookmarkStart w:id="22" w:name="Xc4e94cabf80ad59aa2237fb591d194aa9e34d9e"/>
    <w:p>
      <w:pPr>
        <w:pStyle w:val="Heading2"/>
      </w:pPr>
      <w:r>
        <w:t xml:space="preserve">2. Historical Context and Regulatory Framework</w:t>
      </w:r>
    </w:p>
    <w:p>
      <w:pPr>
        <w:pStyle w:val="FirstParagraph"/>
      </w:pPr>
      <w:r>
        <w:t xml:space="preserve">The professionalization of nursing in Brazil has a rich history, but it gained significant momentum with the establishment of the Unified Health System (Sistema Único de Saúde - SUS) in 1988. For the Nurse in Brazil São Paulo, this legislative milestone was transformative. The SUS enshrined health as a universal right and state duty, fundamentally shifting nursing from a hospital-centric model to a community-based approach.</w:t>
      </w:r>
    </w:p>
    <w:p>
      <w:pPr>
        <w:pStyle w:val="BodyText"/>
      </w:pPr>
      <w:r>
        <w:t xml:space="preserve">In Brazil São Paulo, the implementation of primary care strategies has been particularly aggressive. The Family Health Strategy (Estratégia Saúde da Família) relies heavily on multidisciplinary teams where nurses play leadership roles in managing local health units. Regulatory bodies like COFEN have continuously worked to expand the scope of practice for nurses, allowing them to perform more complex procedures and participate in health policy decisions. However, navigating these regulations within the bustling environment of Brazil São Paulo requires a nuanced understanding of both federal laws and municipal specificities.</w:t>
      </w:r>
    </w:p>
    <w:bookmarkEnd w:id="22"/>
    <w:bookmarkStart w:id="25" w:name="X17f65cf1a10c786ba00fae34e6019ce54ff1f98"/>
    <w:p>
      <w:pPr>
        <w:pStyle w:val="Heading2"/>
      </w:pPr>
      <w:r>
        <w:t xml:space="preserve">3. The Dual Nature of Healthcare: Public vs. Private Sectors</w:t>
      </w:r>
    </w:p>
    <w:p>
      <w:pPr>
        <w:pStyle w:val="FirstParagraph"/>
      </w:pPr>
      <w:r>
        <w:t xml:space="preserve">A defining characteristic of healthcare in Brazil São Paulo is the duality between public and private services. Approximately 75% to 80% of the Brazilian population relies on SUS, while a significant portion utilizes private health insurance. For the Nurse in Brazil São Paulo, this duality creates distinct professional environments.</w:t>
      </w:r>
    </w:p>
    <w:bookmarkStart w:id="23" w:name="the-public-sector-sus"/>
    <w:p>
      <w:pPr>
        <w:pStyle w:val="Heading3"/>
      </w:pPr>
      <w:r>
        <w:t xml:space="preserve">3.1 The Public Sector (SUS)</w:t>
      </w:r>
    </w:p>
    <w:p>
      <w:pPr>
        <w:pStyle w:val="FirstParagraph"/>
      </w:pPr>
      <w:r>
        <w:t xml:space="preserve">In the public sector, particularly in peripheral regions of Brazil São Paulo such as Parelheiros or Itapecerica da Serra, nurses are often the first point of contact for thousands of residents. These professionals deal with high patient volumes, limited resources, and complex social determinants of health. The workload is intense, requiring nurses to act not only as clinicians but also as social workers and crisis managers. Despite resource constraints, many nursing units in Brazil São Paulo have pioneered innovative care models that prioritize prevention and community education.</w:t>
      </w:r>
    </w:p>
    <w:bookmarkEnd w:id="23"/>
    <w:bookmarkStart w:id="24" w:name="the-private-sector"/>
    <w:p>
      <w:pPr>
        <w:pStyle w:val="Heading3"/>
      </w:pPr>
      <w:r>
        <w:t xml:space="preserve">3.2 The Private Sector</w:t>
      </w:r>
    </w:p>
    <w:p>
      <w:pPr>
        <w:pStyle w:val="FirstParagraph"/>
      </w:pPr>
      <w:r>
        <w:t xml:space="preserve">Conversely, in the private sector, concentrated in areas like Jardins or Itaim Bibi within Brazil São Paulo, nurses often work in high-tech environments with advanced medical equipment. Here, the focus is frequently on acute care and surgical support. While resources are abundant, these nurses face different pressures related to efficiency and patient satisfaction scores. The contrast between these two worlds highlights the versatility required of nursing professionals in this region.</w:t>
      </w:r>
    </w:p>
    <w:bookmarkEnd w:id="24"/>
    <w:bookmarkEnd w:id="25"/>
    <w:bookmarkStart w:id="29" w:name="contemporary-challenges"/>
    <w:p>
      <w:pPr>
        <w:pStyle w:val="Heading2"/>
      </w:pPr>
      <w:r>
        <w:t xml:space="preserve">4. Contemporary Challenges</w:t>
      </w:r>
    </w:p>
    <w:p>
      <w:pPr>
        <w:pStyle w:val="FirstParagraph"/>
      </w:pPr>
      <w:r>
        <w:t xml:space="preserve">The practice of nursing in Brazil São Paulo is not without significant hurdles. Three primary challenges stand out: workforce retention, safety, and urban health disparities.</w:t>
      </w:r>
    </w:p>
    <w:bookmarkStart w:id="26" w:name="workforce-shortages-and-migration"/>
    <w:p>
      <w:pPr>
        <w:pStyle w:val="Heading3"/>
      </w:pPr>
      <w:r>
        <w:t xml:space="preserve">4.1 Workforce Shortages and Migration</w:t>
      </w:r>
    </w:p>
    <w:p>
      <w:pPr>
        <w:pStyle w:val="FirstParagraph"/>
      </w:pPr>
      <w:r>
        <w:t xml:space="preserve">Brazil São Paulo attracts nurses from across the country due to its educational institutions and job opportunities. However, burnout rates are high in both public and private sectors. The emotional toll of working in a megacity with stark inequalities leads many nurses to seek positions abroad or move into administrative roles, creating gaps in direct patient care.</w:t>
      </w:r>
    </w:p>
    <w:bookmarkEnd w:id="26"/>
    <w:bookmarkStart w:id="27" w:name="safety-and-urban-violence"/>
    <w:p>
      <w:pPr>
        <w:pStyle w:val="Heading3"/>
      </w:pPr>
      <w:r>
        <w:t xml:space="preserve">4.2 Safety and Urban Violence</w:t>
      </w:r>
    </w:p>
    <w:p>
      <w:pPr>
        <w:pStyle w:val="FirstParagraph"/>
      </w:pPr>
      <w:r>
        <w:t xml:space="preserve">Safety is a paramount concern for the Nurse in Brazil São Paulo. Both healthcare facilities and community health agents are sometimes exposed to crime, particularly when working late hours or traveling through high-risk areas. This insecurity affects morale and retention, necessitating robust security protocols that are often difficult to implement in underfunded public units.</w:t>
      </w:r>
    </w:p>
    <w:bookmarkEnd w:id="27"/>
    <w:bookmarkStart w:id="28" w:name="epidemiological-complexity"/>
    <w:p>
      <w:pPr>
        <w:pStyle w:val="Heading3"/>
      </w:pPr>
      <w:r>
        <w:t xml:space="preserve">4.3 Epidemiological Complexity</w:t>
      </w:r>
    </w:p>
    <w:p>
      <w:pPr>
        <w:pStyle w:val="FirstParagraph"/>
      </w:pPr>
      <w:r>
        <w:t xml:space="preserve">The urban density of Brazil São Paulo facilitates the rapid spread of infectious diseases, as seen during recent dengue outbreaks and the COVID-19 pandemic. Nurses were on the front lines, managing isolation protocols, contact tracing, and emergency triage. The ability to adapt quickly to new epidemiological threats is a hallmark of modern nursing in this city.</w:t>
      </w:r>
    </w:p>
    <w:bookmarkEnd w:id="28"/>
    <w:bookmarkEnd w:id="29"/>
    <w:bookmarkStart w:id="30" w:name="X788066fd65d5ac23d6b901827957511cf71ba68"/>
    <w:p>
      <w:pPr>
        <w:pStyle w:val="Heading2"/>
      </w:pPr>
      <w:r>
        <w:t xml:space="preserve">5. The Future of Nursing in Brazil São Paulo</w:t>
      </w:r>
    </w:p>
    <w:p>
      <w:pPr>
        <w:pStyle w:val="FirstParagraph"/>
      </w:pPr>
      <w:r>
        <w:t xml:space="preserve">Looking forward, the role of the Nurse in Brazil São Paulo is poised for expansion. There is a growing emphasis on technology-integrated care, telemedicine, and specialized geriatric care due to an aging population. Educational institutions in Brazil São Paulo are increasingly incorporating digital literacy and public health management into their curricula to prepare students for these emerging demands.</w:t>
      </w:r>
    </w:p>
    <w:p>
      <w:pPr>
        <w:pStyle w:val="BodyText"/>
      </w:pPr>
      <w:r>
        <w:t xml:space="preserve">Furthermore, there is a push for greater political participation by nurses. As healthcare costs rise and populations grow more complex, nurses are advocating for policies that reflect evidence-based practice. Their voice is essential in shaping the future of health in one of the world's most populous metropolitan areas.</w:t>
      </w:r>
    </w:p>
    <w:bookmarkEnd w:id="30"/>
    <w:bookmarkStart w:id="31" w:name="conclusion"/>
    <w:p>
      <w:pPr>
        <w:pStyle w:val="Heading2"/>
      </w:pPr>
      <w:r>
        <w:t xml:space="preserve">6. Conclusion</w:t>
      </w:r>
    </w:p>
    <w:p>
      <w:pPr>
        <w:pStyle w:val="FirstParagraph"/>
      </w:pPr>
      <w:r>
        <w:t xml:space="preserve">In conclusion, the Nurse in Brazil São Paulo operates at a critical intersection of medical science, social justice, and public administration. Whether working in the bustling emergency rooms of private hospitals or the community health posts of peripheral neighborhoods, nurses are essential to the functioning of healthcare in this region. The challenges they face—ranging from resource limitations to safety concerns—are formidable. Yet, their adaptability and dedication remain unwavering. As Brazil São Paulo continues to evolve as a global city, the role of nursing must be strengthened through better working conditions, continuous education, and supportive policies. Recognizing the value of the Nurse in Brazil São Paulo is not just an academic exercise; it is a necessary step toward ensuring equitable health outcomes for millions of residents.</w:t>
      </w:r>
    </w:p>
    <w:bookmarkEnd w:id="31"/>
    <w:bookmarkStart w:id="32" w:name="references"/>
    <w:p>
      <w:pPr>
        <w:pStyle w:val="Heading2"/>
      </w:pPr>
      <w:r>
        <w:t xml:space="preserve">7. References</w:t>
      </w:r>
    </w:p>
    <w:p>
      <w:pPr>
        <w:numPr>
          <w:ilvl w:val="0"/>
          <w:numId w:val="1001"/>
        </w:numPr>
        <w:pStyle w:val="Compact"/>
      </w:pPr>
      <w:r>
        <w:t xml:space="preserve">Brazilian Ministry of Health. (2019). *Primary Care in the Unified Health System*. Brasília: MS.</w:t>
      </w:r>
    </w:p>
    <w:p>
      <w:pPr>
        <w:numPr>
          <w:ilvl w:val="0"/>
          <w:numId w:val="1001"/>
        </w:numPr>
        <w:pStyle w:val="Compact"/>
      </w:pPr>
      <w:r>
        <w:t xml:space="preserve">Federal Council of Nursing (COFEN). (2021). *National Nursing Census*. Brasília: COFEN.</w:t>
      </w:r>
    </w:p>
    <w:p>
      <w:pPr>
        <w:numPr>
          <w:ilvl w:val="0"/>
          <w:numId w:val="1001"/>
        </w:numPr>
        <w:pStyle w:val="Compact"/>
      </w:pPr>
      <w:r>
        <w:t xml:space="preserve">Schmidt, M. I., et al. (2015). *Chronic Noncommunicable Diseases in Brazil: Burden and Current Challenges*. The Lancet.</w:t>
      </w:r>
    </w:p>
    <w:p>
      <w:pPr>
        <w:numPr>
          <w:ilvl w:val="0"/>
          <w:numId w:val="1001"/>
        </w:numPr>
        <w:pStyle w:val="Compact"/>
      </w:pPr>
      <w:r>
        <w:t xml:space="preserve">São Paulo State Health Department. (2020). *Health Indicators of the Metropolitan Region of São Paulo*. São Paulo: SES-SP.</w:t>
      </w:r>
    </w:p>
    <w:p>
      <w:pPr>
        <w:numPr>
          <w:ilvl w:val="0"/>
          <w:numId w:val="1001"/>
        </w:numPr>
        <w:pStyle w:val="Compact"/>
      </w:pPr>
      <w:r>
        <w:t xml:space="preserve">Peyreira, S., &amp; Lima, L. D. O. (2018). *The Professional Identity of Nurses in the Brazilian Public Health System*. Ciência &amp; Saúde Coletiva.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Brazil São Paulo</dc:title>
  <dc:creator/>
  <dc:language>en</dc:language>
  <cp:keywords/>
  <dcterms:created xsi:type="dcterms:W3CDTF">2026-07-29T18:24:00Z</dcterms:created>
  <dcterms:modified xsi:type="dcterms:W3CDTF">2026-07-29T18:24:00Z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