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Nurses</w:t>
      </w:r>
      <w:r>
        <w:t xml:space="preserve"> </w:t>
      </w:r>
      <w:r>
        <w:t xml:space="preserve">in</w:t>
      </w:r>
      <w:r>
        <w:t xml:space="preserve"> </w:t>
      </w:r>
      <w:r>
        <w:t xml:space="preserve">Canada</w:t>
      </w:r>
      <w:r>
        <w:t xml:space="preserve"> </w:t>
      </w:r>
      <w:r>
        <w:t xml:space="preserve">Vancouver</w:t>
      </w:r>
    </w:p>
    <w:bookmarkStart w:id="27" w:name="Xf22854f10ce58ab6b5fae2a0826f5ba57d2a881"/>
    <w:p>
      <w:pPr>
        <w:pStyle w:val="Heading1"/>
      </w:pPr>
      <w:r>
        <w:t xml:space="preserve">The Role and Impact of Nurses in Canada Vancouver</w:t>
      </w:r>
    </w:p>
    <w:p>
      <w:pPr>
        <w:pStyle w:val="FirstParagraph"/>
      </w:pPr>
      <w:r>
        <w:t xml:space="preserve">A Term Paper Analysis of Healthcare Delivery, Professional Challenges, and Community Integration in the British Columbia Context</w:t>
      </w:r>
    </w:p>
    <w:p>
      <w:pPr>
        <w:pStyle w:val="BodyText"/>
      </w:pPr>
      <w:r>
        <w:rPr>
          <w:bCs/>
          <w:b/>
        </w:rPr>
        <w:t xml:space="preserve">Student Name:</w:t>
      </w:r>
      <w:r>
        <w:t xml:space="preserve"> </w:t>
      </w:r>
      <w:r>
        <w:t xml:space="preserve">[Student Name]</w:t>
      </w:r>
    </w:p>
    <w:p>
      <w:pPr>
        <w:pStyle w:val="BodyText"/>
      </w:pPr>
      <w:r>
        <w:rPr>
          <w:bCs/>
          <w:b/>
        </w:rPr>
        <w:t xml:space="preserve">Course:</w:t>
      </w:r>
      <w:r>
        <w:t xml:space="preserve"> </w:t>
      </w:r>
      <w:r>
        <w:t xml:space="preserve">Health Studies 401</w:t>
      </w:r>
    </w:p>
    <w:p>
      <w:pPr>
        <w:pStyle w:val="BodyText"/>
      </w:pPr>
      <w:r>
        <w:rPr>
          <w:bCs/>
          <w:b/>
        </w:rPr>
        <w:t xml:space="preserve">Instructor:</w:t>
      </w:r>
      <w:r>
        <w:t xml:space="preserve">[Instructor Name]</w:t>
      </w:r>
    </w:p>
    <w:bookmarkStart w:id="20" w:name="introduction"/>
    <w:p>
      <w:pPr>
        <w:pStyle w:val="Heading3"/>
      </w:pPr>
      <w:r>
        <w:t xml:space="preserve">Introduction</w:t>
      </w:r>
    </w:p>
    <w:p>
      <w:pPr>
        <w:pStyle w:val="FirstParagraph"/>
      </w:pPr>
      <w:r>
        <w:t xml:space="preserve">Nursing serves as the backbone of healthcare systems worldwide, yet its specific manifestation varies significantly based on geographic, cultural, and political contexts. In the unique landscape of Canada Vancouver, a major metropolitan hub within the province of British Columbia, nursing plays a critical role in addressing diverse public health needs. This term paper explores the multifaceted responsibilities of nurses operating within Canada Vancouver. It examines their clinical duties, their adaptation to multicultural patient populations facing urban challenges such as homelessness and substance abuse, and the systemic hurdles they encounter within one of Canada’s most expensive cities. By analyzing these factors, this document aims to highlight how nurses in Canada Vancouver not only provide essential medical care but also act as vital community anchors in a rapidly evolving urban environment.</w:t>
      </w:r>
    </w:p>
    <w:bookmarkEnd w:id="20"/>
    <w:bookmarkStart w:id="21" w:name="Xc8226c47b8300fb5343bad6f30819216ddbdebb"/>
    <w:p>
      <w:pPr>
        <w:pStyle w:val="Heading3"/>
      </w:pPr>
      <w:r>
        <w:t xml:space="preserve">The Clinical Landscape and Scope of Practice</w:t>
      </w:r>
    </w:p>
    <w:p>
      <w:pPr>
        <w:pStyle w:val="FirstParagraph"/>
      </w:pPr>
      <w:r>
        <w:t xml:space="preserve">To understand the impact of a Nurse in this region, one must first recognize the high standards regulated by the College of Registered Nurses of British Columbia (CRNBC). In Canada Vancouver, nurses operate under strict provincial guidelines that define their scope of practice. This includes everything from primary care family practice clinics to specialized roles in major institutions like Providence Health Care and VGH/UBC Hospital. The demand for skilled nursing professionals in this area is exacerbated by an aging population and a high influx of immigrants who require accessible healthcare services.</w:t>
      </w:r>
    </w:p>
    <w:p>
      <w:pPr>
        <w:pStyle w:val="BodyText"/>
      </w:pPr>
      <w:r>
        <w:t xml:space="preserve">The role extends beyond traditional bedside care. In Canada Vancouver, nurses are increasingly involved in chronic disease management, particularly regarding diabetes and cardiovascular issues, which are prevalent in urban settings. Furthermore, the integration of technology into nursing practice has been accelerated by provincial digital health initiatives. Nurses here are often responsible for managing electronic health records (EHRs), telehealth consultations during winter storms that disrupt physical access to clinics, and coordinating care across different sectors including pediatric care, geriatrics, and palliative support.</w:t>
      </w:r>
    </w:p>
    <w:bookmarkEnd w:id="21"/>
    <w:bookmarkStart w:id="22" w:name="X382dade8dfce3ed10be0919283b5e328fee6f9a"/>
    <w:p>
      <w:pPr>
        <w:pStyle w:val="Heading3"/>
      </w:pPr>
      <w:r>
        <w:t xml:space="preserve">Addressing Socio-Economic Disparities in Urban Vancouver</w:t>
      </w:r>
    </w:p>
    <w:p>
      <w:pPr>
        <w:pStyle w:val="FirstParagraph"/>
      </w:pPr>
      <w:r>
        <w:t xml:space="preserve">A defining characteristic of healthcare in Canada Vancouver is the stark socio-economic disparity present within its borders. A significant portion of the population faces challenges such as poverty, housing instability, and the ongoing opioid crisis. Consequently, a Nurse working in this city must possess more than just medical expertise; they require strong advocacy skills and cultural competency.</w:t>
      </w:r>
    </w:p>
    <w:p>
      <w:pPr>
        <w:pStyle w:val="BodyText"/>
      </w:pPr>
      <w:r>
        <w:t xml:space="preserve">Hospitals in Vancouver serve as primary safety nets for individuals experiencing homelessness. Nurses frequently interact with patients who have complex social determinants of health affecting their treatment outcomes. For instance, the provision of wound care for a patient living on the street involves considerations that go far beyond sterile technique—it requires resourcefulness, empathy, and connections to social services. This aspect of nursing is crucial in Canada Vancouver, where harm reduction strategies are prominent. Nurses often work alongside outreach workers to administer naloxone or connect patients with detoxification centers.</w:t>
      </w:r>
    </w:p>
    <w:p>
      <w:pPr>
        <w:pStyle w:val="BodyText"/>
      </w:pPr>
      <w:r>
        <w:t xml:space="preserve">Moreover, the diverse demographic makeup of Vancouver necessitates a high degree of cultural sensitivity. The city has large Asian, South Asian, and Indigenous communities. A Nurse must be adept at navigating language barriers and respecting traditional healing practices while delivering evidence-based medicine. This cultural brokerage role is essential for building trust within marginalized communities that may historically mistrust the healthcare system.</w:t>
      </w:r>
    </w:p>
    <w:bookmarkEnd w:id="22"/>
    <w:bookmarkStart w:id="23" w:name="Xbceabef0d4f5e1d81e2240054ece466cb1d0ab7"/>
    <w:p>
      <w:pPr>
        <w:pStyle w:val="Heading3"/>
      </w:pPr>
      <w:r>
        <w:t xml:space="preserve">Challenges Facing Nurses in Canada Vancouver</w:t>
      </w:r>
    </w:p>
    <w:p>
      <w:pPr>
        <w:pStyle w:val="FirstParagraph"/>
      </w:pPr>
      <w:r>
        <w:t xml:space="preserve">Despite the rewarding nature of their work, nurses in this region face significant systemic challenges. The most pressing issue is staffing shortages. High cost of living in Vancouver makes it difficult for healthcare facilities to retain staff who earn competitive but not extravagant salaries compared to other professional sectors. Burnout and moral distress are prevalent, particularly among those working in emergency departments which experience high volumes of trauma cases related to the city's vibrant nightlife and substance use issues.</w:t>
      </w:r>
    </w:p>
    <w:p>
      <w:pPr>
        <w:pStyle w:val="BodyText"/>
      </w:pPr>
      <w:r>
        <w:t xml:space="preserve">Additionally, mental health resources are often overstretched. A Nurse in Canada Vancouver may spend a considerable amount of time managing patients waiting for psychiatric beds or coordinating community-based mental health interventions. The lack of adequate housing directly impacts discharge planning; finding safe housing for a patient with severe addiction issues is notoriously difficult in Vancouver’s tight real estate market, leaving nurses to navigate bureaucratic obstacles while trying to ensure patient safety.</w:t>
      </w:r>
    </w:p>
    <w:bookmarkEnd w:id="23"/>
    <w:bookmarkStart w:id="24" w:name="X99fd5bfbb0f719dec3374e2bed9bd59892704bf"/>
    <w:p>
      <w:pPr>
        <w:pStyle w:val="Heading3"/>
      </w:pPr>
      <w:r>
        <w:t xml:space="preserve">The Future of Nursing and Community Resilience</w:t>
      </w:r>
    </w:p>
    <w:p>
      <w:pPr>
        <w:pStyle w:val="FirstParagraph"/>
      </w:pPr>
      <w:r>
        <w:t xml:space="preserve">Looking forward, the role of the Nurse in Canada Vancouver is poised for evolution. There is a growing emphasis on preventive care and community-based models rather than purely hospital-centric care. This shift allows nurses to engage with patients in their homes or community centers, fostering long-term relationships that improve health outcomes.</w:t>
      </w:r>
    </w:p>
    <w:p>
      <w:pPr>
        <w:pStyle w:val="BodyText"/>
      </w:pPr>
      <w:r>
        <w:t xml:space="preserve">Educational institutions in British Columbia are responding by enhancing curricula to include more training in urban health disparities, addictions nursing, and mental health first aid. These advancements ensure that the next generation of nurses entering the workforce in Canada Vancouver is better equipped to handle the complex realities of modern urban healthcare.</w:t>
      </w:r>
    </w:p>
    <w:bookmarkEnd w:id="24"/>
    <w:bookmarkStart w:id="25" w:name="conclusion"/>
    <w:p>
      <w:pPr>
        <w:pStyle w:val="Heading3"/>
      </w:pPr>
      <w:r>
        <w:t xml:space="preserve">Conclusion</w:t>
      </w:r>
    </w:p>
    <w:p>
      <w:pPr>
        <w:pStyle w:val="FirstParagraph"/>
      </w:pPr>
      <w:r>
        <w:t xml:space="preserve">In conclusion, a Nurse operating within Canada Vancouver fulfills a role that is both clinically rigorous and socially profound. They serve as medical providers, advocates, and cultural liaisons in a city characterized by wealth inequality and diverse populations. The ability to navigate the complexities of the healthcare system while addressing immediate human suffering defines their contribution to society. As Vancouver continues to grow, the resilience and adaptability of its nursing workforce will remain central to maintaining public health standards.</w:t>
      </w:r>
    </w:p>
    <w:p>
      <w:pPr>
        <w:pStyle w:val="BodyText"/>
      </w:pPr>
      <w:r>
        <w:t xml:space="preserve">This term paper has demonstrated that nursing is not merely a technical profession in this context but a holistic practice deeply embedded in the social fabric of Canada Vancouver. Supporting these professionals through better funding, mental health resources for staff, and systemic reforms regarding housing and addiction services is essential. By investing in the well-being of Nurses, society invests directly in the health and stability of its communities.</w:t>
      </w:r>
    </w:p>
    <w:bookmarkEnd w:id="25"/>
    <w:bookmarkStart w:id="26" w:name="references"/>
    <w:p>
      <w:pPr>
        <w:pStyle w:val="Heading3"/>
      </w:pPr>
      <w:r>
        <w:t xml:space="preserve">References</w:t>
      </w:r>
    </w:p>
    <w:p>
      <w:pPr>
        <w:pStyle w:val="FirstParagraph"/>
      </w:pPr>
      <w:r>
        <w:t xml:space="preserve">[Note: In a full academic submission, this section would include citations from the College of Registered Nurses of British Columbia, Vancouver Coastal Health annual reports, and peer-reviewed journals regarding urban health disparities in Canada.]</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Impact of Nurses in Canada Vancouver</dc:title>
  <dc:creator/>
  <dc:language>en</dc:language>
  <cp:keywords/>
  <dcterms:created xsi:type="dcterms:W3CDTF">2026-07-29T21:47:21Z</dcterms:created>
  <dcterms:modified xsi:type="dcterms:W3CDTF">2026-07-29T21:47:21Z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