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China,</w:t>
      </w:r>
      <w:r>
        <w:t xml:space="preserve"> </w:t>
      </w:r>
      <w:r>
        <w:t xml:space="preserve">Guangzhou</w:t>
      </w:r>
    </w:p>
    <w:bookmarkStart w:id="31" w:name="X8fdf434faadd479b0917f1c7a1c795821053449"/>
    <w:p>
      <w:pPr>
        <w:pStyle w:val="Heading1"/>
      </w:pPr>
      <w:r>
        <w:t xml:space="preserve">The Evolving Role of the Nurse in China, Guangzhou</w:t>
      </w:r>
    </w:p>
    <w:p>
      <w:pPr>
        <w:pStyle w:val="FirstParagraph"/>
      </w:pPr>
      <w:r>
        <w:rPr>
          <w:bCs/>
          <w:b/>
        </w:rPr>
        <w:t xml:space="preserve">A Term Paper on Healthcare Dynamics in a Modernizing Metropolis</w:t>
      </w:r>
    </w:p>
    <w:p>
      <w:pPr>
        <w:pStyle w:val="BodyText"/>
      </w:pPr>
      <w:r>
        <w:t xml:space="preserve">Date: October 2023</w:t>
      </w:r>
      <w:r>
        <w:br/>
      </w:r>
      <w:r>
        <w:t xml:space="preserve">Subject: Nursing Administration and Public Health</w:t>
      </w:r>
    </w:p>
    <w:bookmarkStart w:id="20" w:name="introduction"/>
    <w:p>
      <w:pPr>
        <w:pStyle w:val="Heading2"/>
      </w:pPr>
      <w:r>
        <w:t xml:space="preserve">1. Introduction</w:t>
      </w:r>
    </w:p>
    <w:p>
      <w:pPr>
        <w:pStyle w:val="FirstParagraph"/>
      </w:pPr>
      <w:r>
        <w:t xml:space="preserve">The landscape of healthcare in the People's Republic of China has undergone a seismic shift over the past three decades. At the heart of this transformation lies a critical professional group: the nurse. This Term Paper aims to explore the multifaceted role, challenges, and future trajectory of the Nurse within one of China’s most dynamic urban centers: China Guangzhou. As Guangzhou serves as a historic gateway for trade and modern innovation in Southern China, its healthcare system reflects both traditional Chinese medical values and rapid Western integration. Understanding the specific context of the Nurse in this region is essential for comprehending how global health standards are being adapted to local cultural realities.</w:t>
      </w:r>
    </w:p>
    <w:p>
      <w:pPr>
        <w:pStyle w:val="BodyText"/>
      </w:pPr>
      <w:r>
        <w:t xml:space="preserve">The significance of this study cannot be overstated. As an economic hub, China Guangzhou attracts millions of migrants annually, placing immense pressure on local infrastructure. Consequently, the demand for high-quality nursing care has skyrocketed. This paper will analyze the educational evolution of the Nurse in Guangdong province, the socio-cultural expectations placed upon them in a bustling metropolis like China Guangzhou, and their pivotal role in managing public health crises.</w:t>
      </w:r>
    </w:p>
    <w:bookmarkEnd w:id="20"/>
    <w:bookmarkStart w:id="21" w:name="X1194e68cd0b7ded565f07fbecc4226946f0cd3a"/>
    <w:p>
      <w:pPr>
        <w:pStyle w:val="Heading2"/>
      </w:pPr>
      <w:r>
        <w:t xml:space="preserve">2. Historical Context and Educational Evolution</w:t>
      </w:r>
    </w:p>
    <w:p>
      <w:pPr>
        <w:pStyle w:val="FirstParagraph"/>
      </w:pPr>
      <w:r>
        <w:t xml:space="preserve">To understand the current state of nursing, one must look at its historical roots. For decades, the role of the Nurse in China was primarily auxiliary to physicians, focusing on technical execution rather than holistic patient care. However, recent reforms have sought to elevate this profession. In China Guangzhou, institutions such as the Southern Medical University and Guangzhou Medical University have been instrumental in modernizing nursing curricula.</w:t>
      </w:r>
    </w:p>
    <w:p>
      <w:pPr>
        <w:pStyle w:val="BodyText"/>
      </w:pPr>
      <w:r>
        <w:t xml:space="preserve">The educational trajectory for a Nurse in China has shifted from short-term vocational training to comprehensive university degrees. This shift is particularly evident in Guangzhou, where academic hospitals are increasingly linked with nursing schools. The goal is to produce nurses who are not only skilled technicians but also critical thinkers capable of engaging in health education and policy advocacy. Despite these advancements, a gap remains between urban centers like China Guangzhou and rural areas in Guangdong province, highlighting disparities that the modern Nurse must navigate.</w:t>
      </w:r>
    </w:p>
    <w:bookmarkEnd w:id="21"/>
    <w:bookmarkStart w:id="24" w:name="Xbe46d09b9f2e508e1d883d1e6a357675e165000"/>
    <w:p>
      <w:pPr>
        <w:pStyle w:val="Heading2"/>
      </w:pPr>
      <w:r>
        <w:t xml:space="preserve">3. The Role of the Nurse in a Modern Metropolis</w:t>
      </w:r>
    </w:p>
    <w:p>
      <w:pPr>
        <w:pStyle w:val="FirstParagraph"/>
      </w:pPr>
      <w:r>
        <w:t xml:space="preserve">In the bustling environment of China Guangzhou, the role of the Nurse extends far beyond bedside care. The city’s rapid urbanization and aging population have created complex healthcare needs that require advanced nursing interventions. Nurses in Guangzhou are increasingly taking on roles as case managers, patient educators, and coordinators of multidisciplinary care teams.</w:t>
      </w:r>
    </w:p>
    <w:bookmarkStart w:id="22" w:name="addressing-the-aging-population"/>
    <w:p>
      <w:pPr>
        <w:pStyle w:val="Heading3"/>
      </w:pPr>
      <w:r>
        <w:t xml:space="preserve">3.1 Addressing the Aging Population</w:t>
      </w:r>
    </w:p>
    <w:p>
      <w:pPr>
        <w:pStyle w:val="FirstParagraph"/>
      </w:pPr>
      <w:r>
        <w:t xml:space="preserve">Guangzhou, like many Chinese cities, is facing a demographic shift toward an older population. The Nurse plays a crucial role in geriatric care, managing chronic conditions such as diabetes and hypertension which are prevalent among the elderly. In community health centers across Guangzhou nurses conduct home visits and monitor health metrics for seniors living alone, effectively acting as the first line of defense against medical emergencies.</w:t>
      </w:r>
    </w:p>
    <w:bookmarkEnd w:id="22"/>
    <w:bookmarkStart w:id="23" w:name="bridging-traditional-and-modern-medicine"/>
    <w:p>
      <w:pPr>
        <w:pStyle w:val="Heading3"/>
      </w:pPr>
      <w:r>
        <w:t xml:space="preserve">3.2 Bridging Traditional and Modern Medicine</w:t>
      </w:r>
    </w:p>
    <w:p>
      <w:pPr>
        <w:pStyle w:val="FirstParagraph"/>
      </w:pPr>
      <w:r>
        <w:t xml:space="preserve">A unique aspect of the Nurse in China is their position at the intersection of Traditional Chinese Medicine (TCM) and modern Western nursing practices. In many hospitals in Guangzhou, nurses are trained to integrate TCM therapies, such as acupuncture support or dietary advice based on traditional principles, alongside conventional pharmaceutical treatments. This holistic approach resonates deeply with local patients and enhances compliance with treatment plans.</w:t>
      </w:r>
    </w:p>
    <w:bookmarkEnd w:id="23"/>
    <w:bookmarkEnd w:id="24"/>
    <w:bookmarkStart w:id="27" w:name="challenges-faced-by-the-nurse"/>
    <w:p>
      <w:pPr>
        <w:pStyle w:val="Heading2"/>
      </w:pPr>
      <w:r>
        <w:t xml:space="preserve">4. Challenges Faced by the Nurse</w:t>
      </w:r>
    </w:p>
    <w:p>
      <w:pPr>
        <w:pStyle w:val="FirstParagraph"/>
      </w:pPr>
      <w:r>
        <w:t xml:space="preserve">Despite the progress made, the Nurse in China Guangzhou faces significant systemic challenges. One of the most pressing issues is nurse-to-patient ratios. Due to high patient volumes and historical underinvestment in nursing staff, nurses often work excessive hours, leading to burnout and reduced job satisfaction.</w:t>
      </w:r>
    </w:p>
    <w:bookmarkStart w:id="25" w:name="X45fe29436ab9e02793442a0be7b2508aac0e59a"/>
    <w:p>
      <w:pPr>
        <w:pStyle w:val="Heading3"/>
      </w:pPr>
      <w:r>
        <w:t xml:space="preserve">4.1 Social Perception and Professional Status</w:t>
      </w:r>
    </w:p>
    <w:p>
      <w:pPr>
        <w:pStyle w:val="FirstParagraph"/>
      </w:pPr>
      <w:r>
        <w:t xml:space="preserve">Societally, the perception of the Nurse profession is still evolving. While doctors are held in high regard as decision-makers, nurses often struggle for professional autonomy. This hierarchy can impede effective communication and collaborative care. However, there is a growing movement among younger nurses in Guangzhou to advocate for greater recognition and equal partnership with physicians.</w:t>
      </w:r>
    </w:p>
    <w:bookmarkEnd w:id="25"/>
    <w:bookmarkStart w:id="26" w:name="the-impact-of-urban-migration"/>
    <w:p>
      <w:pPr>
        <w:pStyle w:val="Heading3"/>
      </w:pPr>
      <w:r>
        <w:t xml:space="preserve">4.2 The Impact of Urban Migration</w:t>
      </w:r>
    </w:p>
    <w:p>
      <w:pPr>
        <w:pStyle w:val="FirstParagraph"/>
      </w:pPr>
      <w:r>
        <w:t xml:space="preserve">Guangzhou’s status as a migrant destination means that the Nurse must also address health issues related to transient populations. Migrant workers often lack access to comprehensive healthcare insurance, making the Nurse’s role in advocacy and resource navigation even more critical.</w:t>
      </w:r>
    </w:p>
    <w:bookmarkEnd w:id="26"/>
    <w:bookmarkEnd w:id="27"/>
    <w:bookmarkStart w:id="28" w:name="the-future-of-nursing-in-china-guangzhou"/>
    <w:p>
      <w:pPr>
        <w:pStyle w:val="Heading2"/>
      </w:pPr>
      <w:r>
        <w:t xml:space="preserve">5. The Future of Nursing in China Guangzhou</w:t>
      </w:r>
    </w:p>
    <w:p>
      <w:pPr>
        <w:pStyle w:val="FirstParagraph"/>
      </w:pPr>
      <w:r>
        <w:t xml:space="preserve">The future for the Nurse in China Guangzhou appears promising but requires strategic investment. The integration of artificial intelligence and telemedicine is reshaping nursing workflows. In advanced hospitals in Guangzhou, digital health records allow nurses to monitor patients remotely, reducing physical strain and allowing for more personalized care plans.</w:t>
      </w:r>
    </w:p>
    <w:p>
      <w:pPr>
        <w:pStyle w:val="BodyText"/>
      </w:pPr>
      <w:r>
        <w:t xml:space="preserve">Furthermore, international collaborations between universities in Guangzhou and global health institutions are fostering a new generation of nurses who are culturally competent and technologically savvy. These partnerships are essential for raising the standard of nursing education to meet global benchmarks.</w:t>
      </w:r>
    </w:p>
    <w:bookmarkEnd w:id="28"/>
    <w:bookmarkStart w:id="29" w:name="conclusion"/>
    <w:p>
      <w:pPr>
        <w:pStyle w:val="Heading2"/>
      </w:pPr>
      <w:r>
        <w:t xml:space="preserve">6. Conclusion</w:t>
      </w:r>
    </w:p>
    <w:p>
      <w:pPr>
        <w:pStyle w:val="FirstParagraph"/>
      </w:pPr>
      <w:r>
        <w:t xml:space="preserve">In conclusion, the Nurse is an indispensable pillar of the healthcare system in China Guangzhou. From managing chronic diseases in an aging society to integrating traditional healing practices with modern science, their role is both diverse and dynamic. While challenges such as high workloads and societal perception persist, the trajectory of nursing education and technology adoption offers hope for improvement.</w:t>
      </w:r>
    </w:p>
    <w:p>
      <w:pPr>
        <w:pStyle w:val="BodyText"/>
      </w:pPr>
      <w:r>
        <w:t xml:space="preserve">As China continues to develop economically and socially, the emphasis on high-quality healthcare will only grow. The Nurse in Guangzhou stands at the forefront of this change, embodying resilience, adaptability, and compassion. To ensure a healthy future for its citizens, it is imperative that policymakers continue to invest in nursing infrastructure, professional development, and public recognition of the Nurse’s vital contributions.</w:t>
      </w:r>
    </w:p>
    <w:bookmarkEnd w:id="29"/>
    <w:bookmarkStart w:id="30" w:name="references"/>
    <w:p>
      <w:pPr>
        <w:pStyle w:val="Heading2"/>
      </w:pPr>
      <w:r>
        <w:t xml:space="preserve">7. References</w:t>
      </w:r>
    </w:p>
    <w:p>
      <w:pPr>
        <w:pStyle w:val="FirstParagraph"/>
      </w:pPr>
      <w:r>
        <w:rPr>
          <w:iCs/>
          <w:i/>
        </w:rPr>
        <w:t xml:space="preserve">(Note: For the purpose of this Term Paper format, standard academic references would be listed here in APA or MLA format. Key sources would include reports from the National Health Commission of China, studies on nursing education in Guangdong Province, and healthcare policy analyses regarding urbanization in Southern China.)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Nurse in China, Guangzhou</dc:title>
  <dc:creator/>
  <dc:language>en</dc:language>
  <cp:keywords/>
  <dcterms:created xsi:type="dcterms:W3CDTF">2026-07-29T18:18:52Z</dcterms:created>
  <dcterms:modified xsi:type="dcterms:W3CDTF">2026-07-29T18:18:52Z</dcterms:modified>
</cp:coreProperties>
</file>

<file path=docProps/custom.xml><?xml version="1.0" encoding="utf-8"?>
<Properties xmlns="http://schemas.openxmlformats.org/officeDocument/2006/custom-properties" xmlns:vt="http://schemas.openxmlformats.org/officeDocument/2006/docPropsVTypes"/>
</file>