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Nursing</w:t>
      </w:r>
      <w:r>
        <w:t xml:space="preserve"> </w:t>
      </w:r>
      <w:r>
        <w:t xml:space="preserve">Profession</w:t>
      </w:r>
      <w:r>
        <w:t xml:space="preserve"> </w:t>
      </w:r>
      <w:r>
        <w:t xml:space="preserve">in</w:t>
      </w:r>
      <w:r>
        <w:t xml:space="preserve"> </w:t>
      </w:r>
      <w:r>
        <w:t xml:space="preserve">China</w:t>
      </w:r>
      <w:r>
        <w:t xml:space="preserve"> </w:t>
      </w:r>
      <w:r>
        <w:t xml:space="preserve">Shanghai</w:t>
      </w:r>
    </w:p>
    <w:bookmarkStart w:id="30" w:name="term-paper"/>
    <w:p>
      <w:pPr>
        <w:pStyle w:val="Heading1"/>
      </w:pPr>
      <w:r>
        <w:t xml:space="preserve">Term Paper</w:t>
      </w:r>
    </w:p>
    <w:bookmarkStart w:id="20" w:name="X03411986092b96113b5ac245b8bcc35fa34817d"/>
    <w:p>
      <w:pPr>
        <w:pStyle w:val="Heading2"/>
      </w:pPr>
      <w:r>
        <w:t xml:space="preserve">The Evolution, Challenges, and Future Trajectory of the Nursing Profession in China Shanghai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Management &amp; Public Health Policy</w:t>
      </w:r>
      <w:r>
        <w:br/>
      </w:r>
      <w:r>
        <w:rPr>
          <w:bCs/>
          <w:b/>
        </w:rPr>
        <w:t xml:space="preserve">Region of Focus:</w:t>
      </w:r>
    </w:p>
    <w:bookmarkEnd w:id="20"/>
    <w:bookmarkStart w:id="21" w:name="Xda368fcba5fd1c49e24eb62ef0d448222ac4c5d"/>
    <w:p>
      <w:pPr>
        <w:pStyle w:val="Heading3"/>
      </w:pPr>
      <w:r>
        <w:t xml:space="preserve">Nursing Profession in China Shanghai: An Abstract</w:t>
      </w:r>
    </w:p>
    <w:p>
      <w:pPr>
        <w:pStyle w:val="FirstParagraph"/>
      </w:pPr>
      <w:r>
        <w:t xml:space="preserve">This Term Paper explores the multifaceted dynamics of the nursing profession within the specific context of China Shanghai. As one of China's most economically developed and cosmopolitan cities, Shanghai serves as a microcosm for broader healthcare reforms in mainland China. This document analyzes the historical development, current structural challenges, demographic pressures unique to an aging society, and technological integration in nursing care. The study highlights how the role of the</w:t>
      </w:r>
      <w:r>
        <w:t xml:space="preserve"> </w:t>
      </w:r>
      <w:r>
        <w:rPr>
          <w:bCs/>
          <w:b/>
        </w:rPr>
        <w:t xml:space="preserve">Nurse</w:t>
      </w:r>
      <w:r>
        <w:t xml:space="preserve"> </w:t>
      </w:r>
      <w:r>
        <w:t xml:space="preserve">is transitioning from traditional task-based assistance to advanced clinical practice and health management within modern hospitals in China Shanghai.</w:t>
      </w:r>
    </w:p>
    <w:bookmarkEnd w:id="21"/>
    <w:bookmarkStart w:id="22" w:name="i.-introduction"/>
    <w:p>
      <w:pPr>
        <w:pStyle w:val="Heading2"/>
      </w:pPr>
      <w:r>
        <w:t xml:space="preserve">I. Introduction</w:t>
      </w:r>
    </w:p>
    <w:p>
      <w:pPr>
        <w:pStyle w:val="FirstParagraph"/>
      </w:pPr>
      <w:r>
        <w:t xml:space="preserve">The healthcare landscape in China has undergone profound transformations over the past few decades, driven by rapid economic growth, urbanization, and demographic shifts. Within this vast national context, China Shanghai stands out as a beacon of modern medical advancement and innovation. However, with progress comes complex challenges regarding workforce distribution and professional standards. This Term Paper aims to dissect these issues through the lens of nursing care.</w:t>
      </w:r>
    </w:p>
    <w:p>
      <w:pPr>
        <w:pStyle w:val="BodyText"/>
      </w:pPr>
      <w:r>
        <w:t xml:space="preserve">The role of the</w:t>
      </w:r>
      <w:r>
        <w:t xml:space="preserve"> </w:t>
      </w:r>
      <w:r>
        <w:rPr>
          <w:bCs/>
          <w:b/>
        </w:rPr>
        <w:t xml:space="preserve">Nurse</w:t>
      </w:r>
      <w:r>
        <w:t xml:space="preserve"> </w:t>
      </w:r>
      <w:r>
        <w:t xml:space="preserve">is pivotal in any healthcare system, acting as the bridge between physicians, patients, and administrative systems. In China Shanghai, this role is particularly critical due to the high volume of patient encounters and the sophisticated nature of medical treatments available in its tertiary hospitals. Understanding the nuances of nursing practice in this specific locale requires an examination of educational pipelines, working conditions, and societal perceptions.</w:t>
      </w:r>
    </w:p>
    <w:bookmarkEnd w:id="22"/>
    <w:bookmarkStart w:id="23" w:name="X8b604ff4e129e51cc4e4b476644bc02bd338aa0"/>
    <w:p>
      <w:pPr>
        <w:pStyle w:val="Heading2"/>
      </w:pPr>
      <w:r>
        <w:t xml:space="preserve">II. Historical Context and Educational Reform</w:t>
      </w:r>
    </w:p>
    <w:p>
      <w:pPr>
        <w:pStyle w:val="FirstParagraph"/>
      </w:pPr>
      <w:r>
        <w:t xml:space="preserve">The history of formal nursing education in China Shanghai dates back to the early 20th century, influenced by Western missionary activities. However, it was after the reform and opening-up policy that the profession began to standardize significantly. Today, nursing education in China Shanghai is rigorous, with institutions such as Fudan University and Shanghai Jiao Tong University offering comprehensive undergraduate and graduate programs.</w:t>
      </w:r>
    </w:p>
    <w:p>
      <w:pPr>
        <w:pStyle w:val="BodyText"/>
      </w:pPr>
      <w:r>
        <w:t xml:space="preserve">Despite these advancements, a significant gap often remains between academic training and clinical reality. Many nurses in China Shanghai report that their theoretical knowledge is robust, but the high-pressure environment of overcrowded wards limits opportunities for critical thinking development. Recent reforms in China have attempted to bridge this gap by emphasizing clinical competency over rote memorization, aligning the local standards with international benchmarks.</w:t>
      </w:r>
    </w:p>
    <w:bookmarkEnd w:id="23"/>
    <w:bookmarkStart w:id="24" w:name="Xb49126f308f0b0d31b4c2569ec058811163f6b6"/>
    <w:p>
      <w:pPr>
        <w:pStyle w:val="Heading2"/>
      </w:pPr>
      <w:r>
        <w:t xml:space="preserve">III. The Demographic Pressure: An Aging Society</w:t>
      </w:r>
    </w:p>
    <w:p>
      <w:pPr>
        <w:pStyle w:val="FirstParagraph"/>
      </w:pPr>
      <w:r>
        <w:t xml:space="preserve">A defining characteristic of modern Shanghai is its rapidly aging population. As life expectancy increases and birth rates decline, China Shanghai faces a unique demographic challenge that directly impacts nursing demands. Elderly care requires not just acute medical intervention but long-term chronic disease management, palliative care, and social support.</w:t>
      </w:r>
    </w:p>
    <w:p>
      <w:pPr>
        <w:pStyle w:val="BodyText"/>
      </w:pPr>
      <w:r>
        <w:t xml:space="preserve">In this context, the definition of a</w:t>
      </w:r>
      <w:r>
        <w:t xml:space="preserve"> </w:t>
      </w:r>
      <w:r>
        <w:rPr>
          <w:bCs/>
          <w:b/>
        </w:rPr>
        <w:t xml:space="preserve">Nurse</w:t>
      </w:r>
      <w:r>
        <w:t xml:space="preserve"> </w:t>
      </w:r>
      <w:r>
        <w:t xml:space="preserve">in China Shanghai is expanding. It is no longer sufficient to provide bedside care; nurses must act as case managers and educators for elderly patients and their families. Community-based nursing services are emerging as a vital component of the healthcare infrastructure in Shanghai, aiming to reduce hospital readmissions and improve the quality of life for seniors living independently.</w:t>
      </w:r>
    </w:p>
    <w:bookmarkEnd w:id="24"/>
    <w:bookmarkStart w:id="25" w:name="X6d17a509c13fbcc1162f7f9643b1fdfbd7418ef"/>
    <w:p>
      <w:pPr>
        <w:pStyle w:val="Heading2"/>
      </w:pPr>
      <w:r>
        <w:t xml:space="preserve">IV. Professional Challenges and Workforce Shortages</w:t>
      </w:r>
    </w:p>
    <w:p>
      <w:pPr>
        <w:pStyle w:val="FirstParagraph"/>
      </w:pPr>
      <w:r>
        <w:t xml:space="preserve">While Shanghai boasts world-class medical facilities, it also grapples with significant workforce shortages. The nurse-to-patient ratio in many public hospitals in China Shanghai remains high compared to developed nations like the United States or those in Western Europe. This disparity leads to burnout, high turnover rates, and potential compromises in patient safety.</w:t>
      </w:r>
    </w:p>
    <w:p>
      <w:pPr>
        <w:pStyle w:val="BodyText"/>
      </w:pPr>
      <w:r>
        <w:t xml:space="preserve">Furthermore, the social status of nursing professionals, while improving, still lags behind that of physicians. In Chinese culture, there is a traditional hierarchy where doctors are viewed as the primary decision-makers. This dynamic can sometimes undermine the autonomy of nurses in China Shanghai. However, recent policy initiatives by the National Health Commission aim to elevate the professional standing of</w:t>
      </w:r>
      <w:r>
        <w:t xml:space="preserve"> </w:t>
      </w:r>
      <w:r>
        <w:rPr>
          <w:bCs/>
          <w:b/>
        </w:rPr>
        <w:t xml:space="preserve">Nurse</w:t>
      </w:r>
      <w:r>
        <w:t xml:space="preserve">s by promoting specialized roles and clearer career progression paths.</w:t>
      </w:r>
    </w:p>
    <w:bookmarkEnd w:id="25"/>
    <w:bookmarkStart w:id="26" w:name="X3f4ab3b4ad5113874e8163ff035b776fca490c4"/>
    <w:p>
      <w:pPr>
        <w:pStyle w:val="Heading2"/>
      </w:pPr>
      <w:r>
        <w:t xml:space="preserve">V. Technological Integration and Smart Healthcare</w:t>
      </w:r>
    </w:p>
    <w:p>
      <w:pPr>
        <w:pStyle w:val="FirstParagraph"/>
      </w:pPr>
      <w:r>
        <w:t xml:space="preserve">China Shanghai is a global leader in digital health innovation. The integration of Artificial Intelligence (AI), big data, and telemedicine into healthcare delivery is reshaping how nurses work. In top-tier hospitals across Shanghai, electronic health records are ubiquitous, allowing for seamless information sharing among multidisciplinary teams.</w:t>
      </w:r>
    </w:p>
    <w:p>
      <w:pPr>
        <w:pStyle w:val="BodyText"/>
      </w:pPr>
      <w:r>
        <w:t xml:space="preserve">Smart hospital initiatives include the use of robotics for medication distribution and patient monitoring. For the modern</w:t>
      </w:r>
      <w:r>
        <w:t xml:space="preserve"> </w:t>
      </w:r>
      <w:r>
        <w:rPr>
          <w:bCs/>
          <w:b/>
        </w:rPr>
        <w:t xml:space="preserve">Nurse</w:t>
      </w:r>
      <w:r>
        <w:t xml:space="preserve">, this means adapting to new technological tools daily. While technology enhances efficiency and reduces manual errors, it also requires continuous upskilling. Nurses in China Shanghai must now possess digital literacy alongside clinical expertise, a shift that poses both opportunities and challenges for professional development.</w:t>
      </w:r>
    </w:p>
    <w:bookmarkEnd w:id="26"/>
    <w:bookmarkStart w:id="27" w:name="Xab0b28046ce365934c6c265c87f36ed82b95672"/>
    <w:p>
      <w:pPr>
        <w:pStyle w:val="Heading2"/>
      </w:pPr>
      <w:r>
        <w:t xml:space="preserve">VI. International Collaboration and Future Outlook</w:t>
      </w:r>
    </w:p>
    <w:p>
      <w:pPr>
        <w:pStyle w:val="FirstParagraph"/>
      </w:pPr>
      <w:r>
        <w:t xml:space="preserve">The global nature of China Shanghai facilitates international collaboration in healthcare education and practice. Partnerships with nursing schools in Europe, North America, and Australia have introduced new pedagogical methods to local institutions. These collaborations encourage exchange programs where nurses from China Shanghai can gain exposure to different care models.</w:t>
      </w:r>
    </w:p>
    <w:p>
      <w:pPr>
        <w:pStyle w:val="BodyText"/>
      </w:pPr>
      <w:r>
        <w:t xml:space="preserve">Looking ahead, the future of nursing in this region will be defined by specialization. Advanced practice nursing roles, such as nurse practitioners and clinical nurse specialists, are gaining traction. As the healthcare system matures, there is a growing demand for nurses who can lead multidisciplinary teams and contribute to evidence-based policy making.</w:t>
      </w:r>
    </w:p>
    <w:bookmarkEnd w:id="27"/>
    <w:bookmarkStart w:id="28" w:name="vii.-conclusion"/>
    <w:p>
      <w:pPr>
        <w:pStyle w:val="Heading2"/>
      </w:pPr>
      <w:r>
        <w:t xml:space="preserve">VII. Conclusion</w:t>
      </w:r>
    </w:p>
    <w:p>
      <w:pPr>
        <w:pStyle w:val="FirstParagraph"/>
      </w:pPr>
      <w:r>
        <w:t xml:space="preserve">In conclusion, the nursing profession in China Shanghai is at a pivotal crossroads. It is characterized by high standards of education and rapid technological adoption, yet it faces persistent challenges related to workload, social perception, and demographic pressures. The role of the</w:t>
      </w:r>
      <w:r>
        <w:t xml:space="preserve"> </w:t>
      </w:r>
      <w:r>
        <w:rPr>
          <w:bCs/>
          <w:b/>
        </w:rPr>
        <w:t xml:space="preserve">Nurse</w:t>
      </w:r>
      <w:r>
        <w:t xml:space="preserve"> </w:t>
      </w:r>
      <w:r>
        <w:t xml:space="preserve">is evolving from a supportive position to one of central importance in patient care delivery.</w:t>
      </w:r>
    </w:p>
    <w:p>
      <w:pPr>
        <w:pStyle w:val="BodyText"/>
      </w:pPr>
      <w:r>
        <w:t xml:space="preserve">For the healthcare system in China Shanghai to remain resilient and effective, sustained investment in nursing education, improved working conditions, and greater professional autonomy are essential. By addressing these issues, China can serve as a model for other developing nations seeking to modernize their healthcare workforces. The trajectory of nursing in this dynamic city will not only determine the quality of care for its residents but also influence national healthcare policies across mainland China.</w:t>
      </w:r>
    </w:p>
    <w:bookmarkEnd w:id="28"/>
    <w:bookmarkStart w:id="29" w:name="viii.-references-indicative"/>
    <w:p>
      <w:pPr>
        <w:pStyle w:val="Heading2"/>
      </w:pPr>
      <w:r>
        <w:t xml:space="preserve">VIII. References (Indicative)</w:t>
      </w:r>
    </w:p>
    <w:p>
      <w:pPr>
        <w:numPr>
          <w:ilvl w:val="0"/>
          <w:numId w:val="1001"/>
        </w:numPr>
        <w:pStyle w:val="Compact"/>
      </w:pPr>
      <w:r>
        <w:t xml:space="preserve">National Health Commission of the People's Republic of China. (2023). "Health Care Reform Reports."</w:t>
      </w:r>
    </w:p>
    <w:p>
      <w:pPr>
        <w:numPr>
          <w:ilvl w:val="0"/>
          <w:numId w:val="1001"/>
        </w:numPr>
        <w:pStyle w:val="Compact"/>
      </w:pPr>
      <w:r>
        <w:t xml:space="preserve">Fudan University School of Nursing. (2022). "Annual Report on Nursing Education in Shanghai."</w:t>
      </w:r>
    </w:p>
    <w:p>
      <w:pPr>
        <w:numPr>
          <w:ilvl w:val="0"/>
          <w:numId w:val="1001"/>
        </w:numPr>
        <w:pStyle w:val="Compact"/>
      </w:pPr>
      <w:r>
        <w:t xml:space="preserve">Zhang, L., &amp; Chen, W. (2021). "Challenges of Elderly Care in Urban China: The Role of Community Nurses." Journal of Asian Public Policy.</w:t>
      </w:r>
    </w:p>
    <w:p>
      <w:pPr>
        <w:numPr>
          <w:ilvl w:val="0"/>
          <w:numId w:val="1001"/>
        </w:numPr>
        <w:pStyle w:val="Compact"/>
      </w:pPr>
      <w:r>
        <w:t xml:space="preserve">World Health Organization. (2020). "Global Strategy on Human Resources for Health: Workforce 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Trajectory of the Nursing Profession in China Shanghai</dc:title>
  <dc:creator/>
  <cp:keywords/>
  <dcterms:created xsi:type="dcterms:W3CDTF">2026-07-29T16:37:19Z</dcterms:created>
  <dcterms:modified xsi:type="dcterms:W3CDTF">2026-07-29T16:37:19Z</dcterms:modified>
</cp:coreProperties>
</file>

<file path=docProps/custom.xml><?xml version="1.0" encoding="utf-8"?>
<Properties xmlns="http://schemas.openxmlformats.org/officeDocument/2006/custom-properties" xmlns:vt="http://schemas.openxmlformats.org/officeDocument/2006/docPropsVTypes"/>
</file>