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Nurses</w:t>
      </w:r>
      <w:r>
        <w:t xml:space="preserve"> </w:t>
      </w:r>
      <w:r>
        <w:t xml:space="preserve">in</w:t>
      </w:r>
      <w:r>
        <w:t xml:space="preserve"> </w:t>
      </w:r>
      <w:r>
        <w:t xml:space="preserve">Germany,</w:t>
      </w:r>
      <w:r>
        <w:t xml:space="preserve"> </w:t>
      </w:r>
      <w:r>
        <w:t xml:space="preserve">Frankfurt</w:t>
      </w:r>
    </w:p>
    <w:p>
      <w:pPr>
        <w:pStyle w:val="FirstParagraph"/>
      </w:pPr>
      <w:r>
        <w:t xml:space="preserve">Term Paper: The Role and Challenges of Nurses in Germany, Frankfurt</w:t>
      </w:r>
    </w:p>
    <w:bookmarkStart w:id="20" w:name="X6c0f76ca869a0d4b8b71a091f51f684f204cef8"/>
    <w:p>
      <w:pPr>
        <w:pStyle w:val="Heading1"/>
      </w:pPr>
      <w:r>
        <w:t xml:space="preserve">The Evolving Landscape of Nursing Care in the Urban Context of Germany, Frankfurt</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Healthcare Management and Policy</w:t>
      </w:r>
      <w:r>
        <w:br/>
      </w:r>
      <w:r>
        <w:rPr>
          <w:bCs/>
          <w:b/>
        </w:rPr>
        <w:t xml:space="preserve">Subject:</w:t>
      </w:r>
      <w:r>
        <w:t xml:space="preserve">Nursing Professions</w:t>
      </w:r>
    </w:p>
    <w:bookmarkEnd w:id="20"/>
    <w:bookmarkStart w:id="21" w:name="i.-introduction"/>
    <w:p>
      <w:pPr>
        <w:pStyle w:val="Heading1"/>
      </w:pPr>
      <w:r>
        <w:t xml:space="preserve">I. Introduction</w:t>
      </w:r>
    </w:p>
    <w:p>
      <w:pPr>
        <w:pStyle w:val="FirstParagraph"/>
      </w:pPr>
      <w:r>
        <w:t xml:space="preserve">In recent years, the healthcare sector in Germany has undergone significant structural changes, driven by demographic shifts and labor shortages. At the heart of this transformation is the professional profile of the</w:t>
      </w:r>
      <w:r>
        <w:t xml:space="preserve"> </w:t>
      </w:r>
      <w:r>
        <w:rPr>
          <w:iCs/>
          <w:i/>
        </w:rPr>
        <w:t xml:space="preserve">Nurse</w:t>
      </w:r>
      <w:r>
        <w:t xml:space="preserve">, whose role has expanded beyond traditional bedside care to encompass complex clinical responsibilities and managerial duties. This term paper examines the current state of nursing within</w:t>
      </w:r>
      <w:r>
        <w:t xml:space="preserve"> </w:t>
      </w:r>
      <w:r>
        <w:rPr>
          <w:iCs/>
          <w:i/>
        </w:rPr>
        <w:t xml:space="preserve">Germany Frankfurt</w:t>
      </w:r>
      <w:r>
        <w:t xml:space="preserve">, a major economic hub that serves as a microcosm for broader national trends. By analyzing the integration of international nursing professionals, the educational reforms implemented in</w:t>
      </w:r>
      <w:r>
        <w:t xml:space="preserve"> </w:t>
      </w:r>
      <w:r>
        <w:rPr>
          <w:iCs/>
          <w:i/>
        </w:rPr>
        <w:t xml:space="preserve">Germany Frankfurt</w:t>
      </w:r>
      <w:r>
        <w:t xml:space="preserve">, and the specific challenges faced by hospitals in this metropolitan area, this paper aims to provide a comprehensive overview of how nursing care is delivered and perceived in one of Europe’s most dynamic urban centers. Understanding these dynamics is crucial for policymakers, healthcare administrators, and medical practitioners who seek to optimize patient outcomes in</w:t>
      </w:r>
      <w:r>
        <w:t xml:space="preserve"> </w:t>
      </w:r>
      <w:r>
        <w:rPr>
          <w:iCs/>
          <w:i/>
        </w:rPr>
        <w:t xml:space="preserve">Germany Frankfurt</w:t>
      </w:r>
      <w:r>
        <w:t xml:space="preserve">.</w:t>
      </w:r>
    </w:p>
    <w:bookmarkEnd w:id="21"/>
    <w:bookmarkStart w:id="22" w:name="X4bd205fd8f027b256ed9f144a2b1dff3b5de4d3"/>
    <w:p>
      <w:pPr>
        <w:pStyle w:val="Heading1"/>
      </w:pPr>
      <w:r>
        <w:t xml:space="preserve">II. Historical Context and Educational Reforms</w:t>
      </w:r>
    </w:p>
    <w:p>
      <w:pPr>
        <w:pStyle w:val="FirstParagraph"/>
      </w:pPr>
      <w:r>
        <w:t xml:space="preserve">The foundation of modern nursing in</w:t>
      </w:r>
      <w:r>
        <w:t xml:space="preserve"> </w:t>
      </w:r>
      <w:r>
        <w:rPr>
          <w:iCs/>
          <w:i/>
        </w:rPr>
        <w:t xml:space="preserve">Germany</w:t>
      </w:r>
      <w:r>
        <w:t xml:space="preserve">, including the metropolitan region of</w:t>
      </w:r>
      <w:r>
        <w:t xml:space="preserve"> </w:t>
      </w:r>
      <w:r>
        <w:rPr>
          <w:iCs/>
          <w:i/>
        </w:rPr>
        <w:t xml:space="preserve">Frankfurt, lies in the comprehensive reform of nursing education that took effect between 2003 and 2020. Prior to this period, nursing training in</w:t>
      </w:r>
      <w:r>
        <w:rPr>
          <w:iCs/>
          <w:i/>
        </w:rPr>
        <w:t xml:space="preserve"> </w:t>
      </w:r>
      <w:r>
        <w:rPr>
          <w:iCs/>
          <w:i/>
          <w:iCs/>
          <w:i/>
        </w:rPr>
        <w:t xml:space="preserve">Germany Frankfurt was divided into three separate tracks: general care, psychiatric nursing, and pediatric care. This fragmentation often led to inefficiencies and limited career mobility for the</w:t>
      </w:r>
      <w:r>
        <w:rPr>
          <w:iCs/>
          <w:i/>
          <w:iCs/>
          <w:i/>
        </w:rPr>
        <w:t xml:space="preserve"> </w:t>
      </w:r>
      <w:r>
        <w:rPr>
          <w:iCs/>
          <w:i/>
          <w:iCs/>
          <w:i/>
          <w:iCs/>
          <w:i/>
        </w:rPr>
        <w:t xml:space="preserve">Nurse</w:t>
      </w:r>
      <w:r>
        <w:rPr>
          <w:iCs/>
          <w:i/>
          <w:iCs/>
          <w:i/>
        </w:rPr>
        <w:t xml:space="preserve">. The unification of these disciplines into a single academic degree program was a pivotal moment. Today, aspiring nurses in</w:t>
      </w:r>
      <w:r>
        <w:rPr>
          <w:iCs/>
          <w:i/>
          <w:iCs/>
          <w:i/>
        </w:rPr>
        <w:t xml:space="preserve"> </w:t>
      </w:r>
      <w:r>
        <w:rPr>
          <w:iCs/>
          <w:i/>
          <w:iCs/>
          <w:i/>
          <w:iCs/>
          <w:i/>
        </w:rPr>
        <w:t xml:space="preserve">Germany Frankfurt undergo rigorous theoretical instruction at universities or vocational schools while simultaneously gaining practical experience in partner hospitals across the city. This dual education system ensures that every</w:t>
      </w:r>
      <w:r>
        <w:rPr>
          <w:iCs/>
          <w:i/>
          <w:iCs/>
          <w:i/>
          <w:iCs/>
          <w:i/>
        </w:rPr>
        <w:t xml:space="preserve"> </w:t>
      </w:r>
      <w:r>
        <w:rPr>
          <w:iCs/>
          <w:i/>
          <w:iCs/>
          <w:i/>
          <w:iCs/>
          <w:i/>
          <w:iCs/>
          <w:i/>
        </w:rPr>
        <w:t xml:space="preserve">Nurse</w:t>
      </w:r>
      <w:r>
        <w:rPr>
          <w:iCs/>
          <w:i/>
          <w:iCs/>
          <w:i/>
          <w:iCs/>
          <w:i/>
        </w:rPr>
        <w:t xml:space="preserve"> </w:t>
      </w:r>
      <w:r>
        <w:rPr>
          <w:iCs/>
          <w:i/>
          <w:iCs/>
          <w:i/>
          <w:iCs/>
          <w:i/>
        </w:rPr>
        <w:t xml:space="preserve">graduating from institutions in</w:t>
      </w:r>
      <w:r>
        <w:rPr>
          <w:iCs/>
          <w:i/>
          <w:iCs/>
          <w:i/>
          <w:iCs/>
          <w:i/>
        </w:rPr>
        <w:t xml:space="preserve"> </w:t>
      </w:r>
      <w:r>
        <w:rPr>
          <w:iCs/>
          <w:i/>
          <w:iCs/>
          <w:i/>
          <w:iCs/>
          <w:i/>
          <w:iCs/>
          <w:i/>
        </w:rPr>
        <w:t xml:space="preserve">Germany Frankfurt possesses a holistic skill set capable of addressing diverse patient needs, from acute trauma to chronic geriatric care.</w:t>
      </w:r>
    </w:p>
    <w:bookmarkEnd w:id="22"/>
    <w:bookmarkStart w:id="23" w:name="Xa5ba75afaf748c4a5fca103cb37ed501f6b2f4a"/>
    <w:p>
      <w:pPr>
        <w:pStyle w:val="Heading1"/>
      </w:pPr>
      <w:r>
        <w:t xml:space="preserve">III. The Urban Healthcare Landscape of Germany Frankfurt</w:t>
      </w:r>
    </w:p>
    <w:p>
      <w:pPr>
        <w:pStyle w:val="FirstParagraph"/>
      </w:pPr>
      <w:r>
        <w:br/>
      </w:r>
      <w:r>
        <w:t xml:space="preserve">The city of</w:t>
      </w:r>
      <w:r>
        <w:t xml:space="preserve"> </w:t>
      </w:r>
      <w:r>
        <w:rPr>
          <w:iCs/>
          <w:i/>
        </w:rPr>
        <w:t xml:space="preserve">Germany Frankfurt, often referred to as the "Mainhattan" due to its skyline and financial significance, boasts a highly developed healthcare infrastructure. With numerous university clinics, specialized treatment centers, and private practices,</w:t>
      </w:r>
      <w:r>
        <w:rPr>
          <w:iCs/>
          <w:i/>
        </w:rPr>
        <w:t xml:space="preserve"> </w:t>
      </w:r>
      <w:r>
        <w:rPr>
          <w:iCs/>
          <w:i/>
          <w:iCs/>
          <w:i/>
        </w:rPr>
        <w:t xml:space="preserve">Germany Frankfurt presents a unique environment for nursing professionals. The demand for skilled</w:t>
      </w:r>
      <w:r>
        <w:rPr>
          <w:iCs/>
          <w:i/>
          <w:iCs/>
          <w:i/>
        </w:rPr>
        <w:t xml:space="preserve"> </w:t>
      </w:r>
      <w:r>
        <w:rPr>
          <w:iCs/>
          <w:i/>
          <w:iCs/>
          <w:i/>
          <w:iCs/>
          <w:i/>
        </w:rPr>
        <w:t xml:space="preserve">Nurse</w:t>
      </w:r>
      <w:r>
        <w:rPr>
          <w:iCs/>
          <w:i/>
          <w:iCs/>
          <w:i/>
        </w:rPr>
        <w:t xml:space="preserve">s is exceptionally high in this region due to the dense population and the presence of international organizations that attract a diverse demographic. Hospitals in</w:t>
      </w:r>
      <w:r>
        <w:rPr>
          <w:iCs/>
          <w:i/>
          <w:iCs/>
          <w:i/>
        </w:rPr>
        <w:t xml:space="preserve"> </w:t>
      </w:r>
      <w:r>
        <w:rPr>
          <w:iCs/>
          <w:i/>
          <w:iCs/>
          <w:i/>
          <w:iCs/>
          <w:i/>
        </w:rPr>
        <w:t xml:space="preserve">Germany Frankfurt, such as the University Hospital (Universitätsklinikum) and St. Katharinen Hospital, serve as critical nodes for medical innovation. Consequently, nurses working in these facilities are often at the forefront of adopting new medical technologies and evidence-based practices. The urban setting of</w:t>
      </w:r>
      <w:r>
        <w:rPr>
          <w:iCs/>
          <w:i/>
          <w:iCs/>
          <w:i/>
          <w:iCs/>
          <w:i/>
        </w:rPr>
        <w:t xml:space="preserve"> </w:t>
      </w:r>
      <w:r>
        <w:rPr>
          <w:iCs/>
          <w:i/>
          <w:iCs/>
          <w:i/>
          <w:iCs/>
          <w:i/>
          <w:iCs/>
          <w:i/>
        </w:rPr>
        <w:t xml:space="preserve">Germany Frankfurt also implies a fast-paced work environment where efficiency and rapid decision-making are essential competencies for any</w:t>
      </w:r>
      <w:r>
        <w:rPr>
          <w:iCs/>
          <w:i/>
          <w:iCs/>
          <w:i/>
          <w:iCs/>
          <w:i/>
          <w:iCs/>
          <w:i/>
        </w:rPr>
        <w:t xml:space="preserve"> </w:t>
      </w:r>
      <w:r>
        <w:rPr>
          <w:iCs/>
          <w:i/>
          <w:iCs/>
          <w:i/>
          <w:iCs/>
          <w:i/>
          <w:iCs/>
          <w:i/>
          <w:iCs/>
          <w:i/>
        </w:rPr>
        <w:t xml:space="preserve">Nurse</w:t>
      </w:r>
      <w:r>
        <w:rPr>
          <w:iCs/>
          <w:i/>
          <w:iCs/>
          <w:i/>
          <w:iCs/>
          <w:i/>
          <w:iCs/>
          <w:i/>
        </w:rPr>
        <w:t xml:space="preserve">.</w:t>
      </w:r>
    </w:p>
    <w:bookmarkEnd w:id="23"/>
    <w:bookmarkStart w:id="24" w:name="Xbb1a6810d6950ff5d4fd08b323fbb619b3b1876"/>
    <w:p>
      <w:pPr>
        <w:pStyle w:val="Heading1"/>
      </w:pPr>
      <w:r>
        <w:t xml:space="preserve">IV. International Recruitment and Cultural Competence</w:t>
      </w:r>
    </w:p>
    <w:p>
      <w:pPr>
        <w:pStyle w:val="FirstParagraph"/>
      </w:pPr>
      <w:r>
        <w:t xml:space="preserve">A defining characteristic of the nursing workforce in</w:t>
      </w:r>
      <w:r>
        <w:t xml:space="preserve"> </w:t>
      </w:r>
      <w:r>
        <w:rPr>
          <w:iCs/>
          <w:i/>
        </w:rPr>
        <w:t xml:space="preserve">Germany Frankfurt, and indeed across</w:t>
      </w:r>
      <w:r>
        <w:rPr>
          <w:iCs/>
          <w:i/>
        </w:rPr>
        <w:t xml:space="preserve"> </w:t>
      </w:r>
      <w:r>
        <w:rPr>
          <w:iCs/>
          <w:i/>
          <w:iCs/>
          <w:i/>
        </w:rPr>
        <w:t xml:space="preserve">Germany, is the significant reliance on internationally recruited talent. Due to a domestic shortage of qualified professionals, many hospitals in</w:t>
      </w:r>
      <w:r>
        <w:rPr>
          <w:iCs/>
          <w:i/>
          <w:iCs/>
          <w:i/>
        </w:rPr>
        <w:t xml:space="preserve"> </w:t>
      </w:r>
      <w:r>
        <w:rPr>
          <w:iCs/>
          <w:i/>
          <w:iCs/>
          <w:i/>
          <w:iCs/>
          <w:i/>
        </w:rPr>
        <w:t xml:space="preserve">Germany Frankfurt actively recruit nurses from countries such as the Philippines, Spain, Italy, and Eastern European nations. This influx has transformed the cultural fabric of nursing teams in</w:t>
      </w:r>
      <w:r>
        <w:rPr>
          <w:iCs/>
          <w:i/>
          <w:iCs/>
          <w:i/>
          <w:iCs/>
          <w:i/>
        </w:rPr>
        <w:t xml:space="preserve"> </w:t>
      </w:r>
      <w:r>
        <w:rPr>
          <w:iCs/>
          <w:i/>
          <w:iCs/>
          <w:i/>
          <w:iCs/>
          <w:i/>
          <w:iCs/>
          <w:i/>
        </w:rPr>
        <w:t xml:space="preserve">Germany Frankfurt. While this strategy helps alleviate staffing shortages for every</w:t>
      </w:r>
      <w:r>
        <w:rPr>
          <w:iCs/>
          <w:i/>
          <w:iCs/>
          <w:i/>
          <w:iCs/>
          <w:i/>
          <w:iCs/>
          <w:i/>
        </w:rPr>
        <w:t xml:space="preserve"> </w:t>
      </w:r>
      <w:r>
        <w:rPr>
          <w:iCs/>
          <w:i/>
          <w:iCs/>
          <w:i/>
          <w:iCs/>
          <w:i/>
          <w:iCs/>
          <w:i/>
          <w:iCs/>
          <w:i/>
        </w:rPr>
        <w:t xml:space="preserve">Nurse</w:t>
      </w:r>
      <w:r>
        <w:rPr>
          <w:iCs/>
          <w:i/>
          <w:iCs/>
          <w:i/>
          <w:iCs/>
          <w:i/>
          <w:iCs/>
          <w:i/>
        </w:rPr>
        <w:t xml:space="preserve">s on duty, it introduces challenges related to language barriers and cultural integration. Effective communication is paramount in healthcare; therefore, hospitals in</w:t>
      </w:r>
      <w:r>
        <w:rPr>
          <w:iCs/>
          <w:i/>
          <w:iCs/>
          <w:i/>
          <w:iCs/>
          <w:i/>
          <w:iCs/>
          <w:i/>
        </w:rPr>
        <w:t xml:space="preserve"> </w:t>
      </w:r>
      <w:r>
        <w:rPr>
          <w:iCs/>
          <w:i/>
          <w:iCs/>
          <w:i/>
          <w:iCs/>
          <w:i/>
          <w:iCs/>
          <w:i/>
          <w:iCs/>
          <w:i/>
        </w:rPr>
        <w:t xml:space="preserve">Germany Frankfurt invest heavily in German language courses and intercultural training for foreign-trained nurses. For a</w:t>
      </w:r>
      <w:r>
        <w:rPr>
          <w:iCs/>
          <w:i/>
          <w:iCs/>
          <w:i/>
          <w:iCs/>
          <w:i/>
          <w:iCs/>
          <w:i/>
          <w:iCs/>
          <w:i/>
        </w:rPr>
        <w:t xml:space="preserve"> </w:t>
      </w:r>
      <w:r>
        <w:rPr>
          <w:iCs/>
          <w:i/>
          <w:iCs/>
          <w:i/>
          <w:iCs/>
          <w:i/>
          <w:iCs/>
          <w:i/>
          <w:iCs/>
          <w:i/>
          <w:iCs/>
          <w:i/>
        </w:rPr>
        <w:t xml:space="preserve">Nurse</w:t>
      </w:r>
      <w:r>
        <w:rPr>
          <w:iCs/>
          <w:i/>
          <w:iCs/>
          <w:i/>
          <w:iCs/>
          <w:i/>
          <w:iCs/>
          <w:i/>
          <w:iCs/>
          <w:i/>
        </w:rPr>
        <w:t xml:space="preserve">s to function effectively within the German healthcare system, they must not only master technical terminology but also understand the specific legal and ethical frameworks governing patient care in Germany. The successful integration of these international colleagues is vital for maintaining high standards of care in</w:t>
      </w:r>
      <w:r>
        <w:rPr>
          <w:iCs/>
          <w:i/>
          <w:iCs/>
          <w:i/>
          <w:iCs/>
          <w:i/>
          <w:iCs/>
          <w:i/>
          <w:iCs/>
          <w:i/>
        </w:rPr>
        <w:t xml:space="preserve"> </w:t>
      </w:r>
      <w:r>
        <w:rPr>
          <w:iCs/>
          <w:i/>
          <w:iCs/>
          <w:i/>
          <w:iCs/>
          <w:i/>
          <w:iCs/>
          <w:i/>
          <w:iCs/>
          <w:i/>
          <w:iCs/>
          <w:i/>
        </w:rPr>
        <w:t xml:space="preserve">Germany Frankfurt.</w:t>
      </w:r>
    </w:p>
    <w:bookmarkEnd w:id="24"/>
    <w:bookmarkStart w:id="25" w:name="X01bf98f1e6f4670f101dc9236a15190c7086d95"/>
    <w:p>
      <w:pPr>
        <w:pStyle w:val="Heading1"/>
      </w:pPr>
      <w:r>
        <w:t xml:space="preserve">V. Challenges Facing Nurses in Modern Healthcare</w:t>
      </w:r>
    </w:p>
    <w:p>
      <w:pPr>
        <w:pStyle w:val="FirstParagraph"/>
      </w:pPr>
      <w:r>
        <w:t xml:space="preserve">Despite the advancements in education and recruitment,</w:t>
      </w:r>
      <w:r>
        <w:t xml:space="preserve"> </w:t>
      </w:r>
      <w:r>
        <w:rPr>
          <w:iCs/>
          <w:i/>
        </w:rPr>
        <w:t xml:space="preserve">Nurses in</w:t>
      </w:r>
      <w:r>
        <w:rPr>
          <w:iCs/>
          <w:i/>
        </w:rPr>
        <w:t xml:space="preserve"> </w:t>
      </w:r>
      <w:r>
        <w:rPr>
          <w:iCs/>
          <w:i/>
          <w:iCs/>
          <w:i/>
        </w:rPr>
        <w:t xml:space="preserve">Germany FrankfurtGermany Frankfurt. Furthermore, the administrative burden placed on nurses has increased significantly with the digitization of health records required by German law. While technology aims to improve efficiency, initial implementation phases often result in additional time spent on data entry rather than direct patient care. For a dedicated</w:t>
      </w:r>
      <w:r>
        <w:rPr>
          <w:iCs/>
          <w:i/>
          <w:iCs/>
          <w:i/>
        </w:rPr>
        <w:t xml:space="preserve"> </w:t>
      </w:r>
      <w:r>
        <w:rPr>
          <w:iCs/>
          <w:i/>
          <w:iCs/>
          <w:i/>
          <w:iCs/>
          <w:i/>
        </w:rPr>
        <w:t xml:space="preserve">Nurse, balancing clinical duties with bureaucratic requirements can be exhausting. Additionally, wage disparities between different types of healthcare facilities in</w:t>
      </w:r>
      <w:r>
        <w:rPr>
          <w:iCs/>
          <w:i/>
          <w:iCs/>
          <w:i/>
          <w:iCs/>
          <w:i/>
        </w:rPr>
        <w:t xml:space="preserve"> </w:t>
      </w:r>
      <w:r>
        <w:rPr>
          <w:iCs/>
          <w:i/>
          <w:iCs/>
          <w:i/>
          <w:iCs/>
          <w:i/>
          <w:iCs/>
          <w:i/>
        </w:rPr>
        <w:t xml:space="preserve">Germany Frankfurt can lead to job dissatisfaction and migration of staff from public hospitals to private clinics or other sectors, further exacerbating the shortage.</w:t>
      </w:r>
    </w:p>
    <w:bookmarkEnd w:id="25"/>
    <w:bookmarkStart w:id="26" w:name="Xa220f22faec6d6da5ac4c1e3df21cca07f5d310"/>
    <w:p>
      <w:pPr>
        <w:pStyle w:val="Heading1"/>
      </w:pPr>
      <w:r>
        <w:t xml:space="preserve">VI. The Future Outlook for Nursing in Germany Frankfurt</w:t>
      </w:r>
    </w:p>
    <w:p>
      <w:pPr>
        <w:pStyle w:val="FirstParagraph"/>
      </w:pPr>
      <w:r>
        <w:t xml:space="preserve">To address these issues, future strategies must focus on improving working conditions, enhancing career progression opportunities for</w:t>
      </w:r>
      <w:r>
        <w:t xml:space="preserve"> </w:t>
      </w:r>
      <w:r>
        <w:rPr>
          <w:iCs/>
          <w:i/>
        </w:rPr>
        <w:t xml:space="preserve">Nurse, and leveraging technology to reduce administrative burdens. In</w:t>
      </w:r>
      <w:r>
        <w:rPr>
          <w:iCs/>
          <w:i/>
        </w:rPr>
        <w:t xml:space="preserve"> </w:t>
      </w:r>
      <w:r>
        <w:rPr>
          <w:iCs/>
          <w:i/>
          <w:iCs/>
          <w:i/>
        </w:rPr>
        <w:t xml:space="preserve">Germany Frankfurt, there is a growing emphasis on specialization and continuing education. Hospitals are increasingly offering pathways for nurses to become specialized experts in areas such as intensive care, oncology, or community health management. By recognizing the</w:t>
      </w:r>
      <w:r>
        <w:rPr>
          <w:iCs/>
          <w:i/>
          <w:iCs/>
          <w:i/>
        </w:rPr>
        <w:t xml:space="preserve"> </w:t>
      </w:r>
      <w:r>
        <w:rPr>
          <w:iCs/>
          <w:i/>
          <w:iCs/>
          <w:i/>
          <w:iCs/>
          <w:i/>
        </w:rPr>
        <w:t xml:space="preserve">Nurses as key partners in healthcare decision-making, institutions can foster a more supportive environment. Moreover, strengthening collaboration between educational institutions and clinical settings in</w:t>
      </w:r>
      <w:r>
        <w:rPr>
          <w:iCs/>
          <w:i/>
          <w:iCs/>
          <w:i/>
          <w:iCs/>
          <w:i/>
        </w:rPr>
        <w:t xml:space="preserve"> </w:t>
      </w:r>
      <w:r>
        <w:rPr>
          <w:iCs/>
          <w:i/>
          <w:iCs/>
          <w:i/>
          <w:iCs/>
          <w:i/>
          <w:iCs/>
          <w:i/>
        </w:rPr>
        <w:t xml:space="preserve">Germany Frankfurt will ensure that training remains relevant to the evolving needs of the urban population. Public awareness campaigns highlighting the critical role of nurses are also necessary to improve societal respect for the profession.</w:t>
      </w:r>
    </w:p>
    <w:bookmarkEnd w:id="26"/>
    <w:bookmarkStart w:id="27" w:name="vii.-conclusion"/>
    <w:p>
      <w:pPr>
        <w:pStyle w:val="Heading1"/>
      </w:pPr>
      <w:r>
        <w:t xml:space="preserve">VII. Conclusion</w:t>
      </w:r>
    </w:p>
    <w:p>
      <w:pPr>
        <w:pStyle w:val="FirstParagraph"/>
      </w:pPr>
      <w:r>
        <w:t xml:space="preserve">In conclusion, the role of a</w:t>
      </w:r>
      <w:r>
        <w:t xml:space="preserve"> </w:t>
      </w:r>
      <w:r>
        <w:rPr>
          <w:iCs/>
          <w:i/>
        </w:rPr>
        <w:t xml:space="preserve">Nurse</w:t>
      </w:r>
      <w:r>
        <w:t xml:space="preserve">Germany Frankfurt is more complex and vital than ever before. The region serves as a prime example of how nursing has evolved through educational reform, international recruitment, and adaptation to urban healthcare demands. While challenges such as staffing shortages and high workloads persist, the proactive measures taken by institutions in</w:t>
      </w:r>
    </w:p>
    <w:p>
      <w:pPr>
        <w:pStyle w:val="BodyText"/>
      </w:pPr>
      <w:r>
        <w:t xml:space="preserve">Germany Frankfurt offer hope for sustainable improvement. A well-supported nurse workforce is essential not only for the health of individuals but also for the stability of the entire healthcare system in</w:t>
      </w:r>
    </w:p>
    <w:p>
      <w:pPr>
        <w:pStyle w:val="BodyText"/>
      </w:pPr>
      <w:r>
        <w:t xml:space="preserve">Germany. As we move forward, continued investment in nursing education, fair compensation, and international integration will be key to ensuring that every resident of</w:t>
      </w:r>
    </w:p>
    <w:p>
      <w:pPr>
        <w:pStyle w:val="BodyText"/>
      </w:pPr>
      <w:r>
        <w:t xml:space="preserve">Germany Frankfurt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Nurses in Germany, Frankfurt</dc:title>
  <dc:creator/>
  <dc:language>en</dc:language>
  <cp:keywords/>
  <dcterms:created xsi:type="dcterms:W3CDTF">2026-07-29T16:01:30Z</dcterms:created>
  <dcterms:modified xsi:type="dcterms:W3CDTF">2026-07-29T16:01:30Z</dcterms:modified>
</cp:coreProperties>
</file>

<file path=docProps/custom.xml><?xml version="1.0" encoding="utf-8"?>
<Properties xmlns="http://schemas.openxmlformats.org/officeDocument/2006/custom-properties" xmlns:vt="http://schemas.openxmlformats.org/officeDocument/2006/docPropsVTypes"/>
</file>