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7d5484c6c6c3e12cef22ed23e9105fc8701eef3"/>
    <w:p>
      <w:pPr>
        <w:pStyle w:val="Heading1"/>
      </w:pPr>
      <w:r>
        <w:t xml:space="preserve">The Role and Evolution of the Nurse in Iran, Tehran: A Term Paper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Nursing Sciences</w:t>
      </w:r>
      <w:r>
        <w:br/>
      </w:r>
      <w:r>
        <w:rPr>
          <w:bCs/>
          <w:b/>
        </w:rPr>
        <w:t xml:space="preserve">Focusing Region:</w:t>
      </w:r>
      <w:r>
        <w:t xml:space="preserve">Tehran,Iran</w:t>
      </w:r>
    </w:p>
    <w:bookmarkEnd w:id="20"/>
    <w:bookmarkStart w:id="21" w:name="abstract"/>
    <w:p>
      <w:pPr>
        <w:pStyle w:val="Heading1"/>
      </w:pPr>
      <w:r>
        <w:t xml:space="preserve">Abstract</w:t>
      </w:r>
    </w:p>
    <w:p>
      <w:pPr>
        <w:pStyle w:val="FirstParagraph"/>
      </w:pPr>
      <w:r>
        <w:t xml:space="preserve">This term paper explores the multifaceted role of the Nurse within the complex healthcare landscape of Iran, with a specific focus on its capital city,Tehran. As Tehran serves as a microcosm for both rapid modernization and traditional cultural preservation in Iran, understanding Nursing practices here provides critical insights into broader trends across the Middle East. This document examines historical developments,current educational standards,challenges faced by Nurses,and future projections for the profession in this dynamic urban environment.</w:t>
      </w:r>
    </w:p>
    <w:bookmarkEnd w:id="21"/>
    <w:bookmarkStart w:id="22" w:name="i.-introduction"/>
    <w:p>
      <w:pPr>
        <w:pStyle w:val="Heading1"/>
      </w:pPr>
      <w:r>
        <w:t xml:space="preserve">I. Introduction</w:t>
      </w:r>
    </w:p>
    <w:p>
      <w:pPr>
        <w:pStyle w:val="FirstParagraph"/>
      </w:pPr>
      <w:r>
        <w:t xml:space="preserve">The term "Nurse" is not merely a job title; it represents a vital pillar of public health infrastructure.In Iran,Tehran,where over nine million people reside,the demand for competent,compassionate,and skilled Nursing professionals is at an all-time high.Tehran stands as the economic and cultural heart of Iran,driving healthcare innovation while simultaneously grappling with systemic pressures.The purpose of this term paper is to analyze how the identity and function of a Nurse have evolved within Tehran's unique socio-medical context.This analysis highlights the interplay between international medical standards,local cultural norms,and governmental policies that shape Nursing practice today.</w:t>
      </w:r>
    </w:p>
    <w:bookmarkEnd w:id="22"/>
    <w:bookmarkStart w:id="23" w:name="X846c38dd5b37ecbb41a956badd1d6a003d620ec"/>
    <w:p>
      <w:pPr>
        <w:pStyle w:val="Heading1"/>
      </w:pPr>
      <w:r>
        <w:t xml:space="preserve">II. Historical Context of Nursing in Iran</w:t>
      </w:r>
    </w:p>
    <w:p>
      <w:pPr>
        <w:pStyle w:val="FirstParagraph"/>
      </w:pPr>
      <w:r>
        <w:t xml:space="preserve">The history of formal Nursing education in Iran dates back to the early 20th century.However,it was during the late Pahlavi era and post-revolutionary periods that significant structural changes occurred.In Tehran,National University became a pioneering institution for training Nurses,reflecting a growing recognition of Healthcare as a national priority.Understanding this history is crucial because it informs the current status of the Nurse in Iran.Tehran acted as the epicenter for these reforms,introducing standardized curricula and clinical practices that were later disseminated to rural provinces.</w:t>
      </w:r>
    </w:p>
    <w:bookmarkEnd w:id="23"/>
    <w:bookmarkStart w:id="24" w:name="Xf0566f3052be5888d6afb120527eb3f209ce9f6"/>
    <w:p>
      <w:pPr>
        <w:pStyle w:val="Heading1"/>
      </w:pPr>
      <w:r>
        <w:t xml:space="preserve">III. Educational Framework and Professional Standards</w:t>
      </w:r>
    </w:p>
    <w:p>
      <w:pPr>
        <w:pStyle w:val="FirstParagraph"/>
      </w:pPr>
      <w:r>
        <w:t xml:space="preserve">In modern Tehran,Nursing education is rigorous and structured under the Ministry of Health and Medical Education.Major universities in Tehran,such as Iran University of Medical Sciences(TUMS)and Tehran University,offer Bachelor of Science in Nursing(BSN),Master's,and Doctoral degrees.The curriculum for a Nurse in Iran emphasizes both biomedical sciences and humanities,preserving the holistic approach inherent to traditional Persian concepts of healing.</w:t>
      </w:r>
    </w:p>
    <w:p>
      <w:pPr>
        <w:pStyle w:val="BodyText"/>
      </w:pPr>
      <w:r>
        <w:t xml:space="preserve">This academic framework ensures that a Nurse entering the workforce in Tehran is equipped with technical proficiency,ethical reasoning,and cultural sensitivity.For instance,Tehran's diverse population requires Nurses to navigate varying socioeconomic statuses,linguistic differences,and religious beliefs effectively. This adaptability is a hallmark of contemporary Nursing education in Iran.</w:t>
      </w:r>
    </w:p>
    <w:bookmarkEnd w:id="24"/>
    <w:bookmarkStart w:id="25" w:name="X6da6f5da6f02e1d8dbe465355a28402e1034df4"/>
    <w:p>
      <w:pPr>
        <w:pStyle w:val="Heading1"/>
      </w:pPr>
      <w:r>
        <w:t xml:space="preserve">IV. Contemporary Challenges Faced by the Nurse</w:t>
      </w:r>
    </w:p>
    <w:p>
      <w:pPr>
        <w:pStyle w:val="FirstParagraph"/>
      </w:pPr>
      <w:r>
        <w:t xml:space="preserve">Despite advancements,Nurses in Tehran face significant challenges.One primary issue is the brain drain phenomenon,where many highly trained Nurses emigrate from Iran to Europe,North America,or Australia due to better financial incentives and working conditions.Economic sanctions impacting Iran have further strained healthcare resources,sometimes leading to shortages of medical supplies in Tehran hospitals.This creates immense pressure on remaining Nurses who must often do more with less.</w:t>
      </w:r>
    </w:p>
    <w:p>
      <w:pPr>
        <w:pStyle w:val="BodyText"/>
      </w:pPr>
      <w:r>
        <w:t xml:space="preserve">Furthermore,burnout remains a critical concern.The fast-paced environment of Tehran's large tertiary care centers,combined with high patient-to-Nurse ratios,leads to occupational stress.For example,in emergency departments across Tehran,Nurses frequently handle trauma cases from traffic accidents and public health crises,requiring resilience that goes beyond standard clinical skills.Addressing these challenges is essential for retaining skilled Nursing talent within Iran.</w:t>
      </w:r>
    </w:p>
    <w:bookmarkEnd w:id="25"/>
    <w:bookmarkStart w:id="26" w:name="X0cfb99cc7eeb8d0a1aa27138aa50169eeeb7d17"/>
    <w:p>
      <w:pPr>
        <w:pStyle w:val="Heading1"/>
      </w:pPr>
      <w:r>
        <w:t xml:space="preserve">V. The Nurse in the Context of Iranian Culture</w:t>
      </w:r>
    </w:p>
    <w:p>
      <w:pPr>
        <w:pStyle w:val="FirstParagraph"/>
      </w:pPr>
      <w:r>
        <w:t xml:space="preserve">The role of the Nurse in Tehran cannot be separated from Iranian culture,which places high value on family and community care.In many instances,Nurses act as mediators between Western medical protocols and traditional Persian family dynamics.For example,when a patient is admitted to a hospital in Tehran,family members are often deeply involved in decision-making processes.The Nurse must balance professional autonomy with respect for these familial structures.</w:t>
      </w:r>
    </w:p>
    <w:p>
      <w:pPr>
        <w:pStyle w:val="BodyText"/>
      </w:pPr>
      <w:r>
        <w:t xml:space="preserve">Additionally,religious observances play a significant role.Tehran is predominantly Muslim,and Nurses must accommodate prayer times,dietary restrictions(Ramadan fasting),and gender preferences for care providers where possible.This cultural competence is integral to the definition of a successful Nurse in Iran.It fosters trust and improves patient outcomes by aligning medical interventions with patients' spiritual and social values.</w:t>
      </w:r>
    </w:p>
    <w:bookmarkEnd w:id="26"/>
    <w:bookmarkStart w:id="27" w:name="Xcf3428fcba6a51557ac772d8cb30b0a87c229ba"/>
    <w:p>
      <w:pPr>
        <w:pStyle w:val="Heading1"/>
      </w:pPr>
      <w:r>
        <w:t xml:space="preserve">VI. Future Projections for Nursing in Tehran</w:t>
      </w:r>
    </w:p>
    <w:p>
      <w:pPr>
        <w:pStyle w:val="FirstParagraph"/>
      </w:pPr>
      <w:r>
        <w:t xml:space="preserve">The future of Nursing in Tehran looks towards increased specialization and technology integration.With the rise of telemedicine,promoted partly due to geographic constraints within Tehran's sprawling metropolis,Nurses are expected to take on expanded roles in remote patient monitoring and digital health management.There is also a growing emphasis on mental health Nursing,reflecting increased awareness of psychological well-being in urban populations.</w:t>
      </w:r>
    </w:p>
    <w:p>
      <w:pPr>
        <w:pStyle w:val="BodyText"/>
      </w:pPr>
      <w:r>
        <w:t xml:space="preserve">Government initiatives aim to improve retention rates through better compensation packages and career development opportunities for Nurses.If these policies are implemented effectively,Tehran could become a regional hub for Nursing excellence in the Middle East. Investing in the Nurse profession today ensures a resilient healthcare system capable of handling future pandemics or demographic shifts.</w:t>
      </w:r>
    </w:p>
    <w:bookmarkEnd w:id="27"/>
    <w:bookmarkStart w:id="28" w:name="vii.-conclusion"/>
    <w:p>
      <w:pPr>
        <w:pStyle w:val="Heading1"/>
      </w:pPr>
      <w:r>
        <w:t xml:space="preserve">VII. Conclusion</w:t>
      </w:r>
    </w:p>
    <w:p>
      <w:pPr>
        <w:pStyle w:val="FirstParagraph"/>
      </w:pPr>
      <w:r>
        <w:t xml:space="preserve">In conclusion,The Nurse plays an indispensable role in Tehran's healthcare ecosystem.Historical roots provide a foundation for current practices,which are constantly evolving to meet modern demands.Educational rigor ensures high standards,cultural integration enhances patient care,and ongoing challenges require strategic solutions.For Iran,Tehran remains the critical testing ground for Nursing innovations.The dedication of Nurses in this region underscores their vital contribution not only to individual patient health but also to the broader societal stability of Iran. Supporting and empowering the Nurse is synonymous with strengthening Tehran's public health infrastructure.</w:t>
      </w:r>
    </w:p>
    <w:bookmarkEnd w:id="28"/>
    <w:bookmarkStart w:id="29" w:name="viii.-selected-references"/>
    <w:p>
      <w:pPr>
        <w:pStyle w:val="Heading1"/>
      </w:pPr>
      <w:r>
        <w:t xml:space="preserve">VIII. Selected References</w:t>
      </w:r>
    </w:p>
    <w:p>
      <w:pPr>
        <w:numPr>
          <w:ilvl w:val="0"/>
          <w:numId w:val="1001"/>
        </w:numPr>
        <w:pStyle w:val="Compact"/>
      </w:pPr>
      <w:r>
        <w:t xml:space="preserve">Kazemi,A.,&amp;Sharif,F.(2020).Nursing Education in Iran:Challenges and Opportunities.Journal of Nursing Scholarship.</w:t>
      </w:r>
    </w:p>
    <w:p>
      <w:pPr>
        <w:numPr>
          <w:ilvl w:val="0"/>
          <w:numId w:val="1001"/>
        </w:numPr>
        <w:pStyle w:val="Compact"/>
      </w:pPr>
      <w:r>
        <w:t xml:space="preserve">Mohammadi,E.,etal.(2019).Job Satisfaction among Nurses in Tehran Hospitals.International Journal of Nursing Studies.</w:t>
      </w:r>
    </w:p>
    <w:p>
      <w:pPr>
        <w:numPr>
          <w:ilvl w:val="0"/>
          <w:numId w:val="1001"/>
        </w:numPr>
        <w:pStyle w:val="Compact"/>
      </w:pPr>
      <w:r>
        <w:t xml:space="preserve">Ministry of Health and Medical Education,Iran.(2023).Annual Statistical Report on Human Resources for Health in Iran.</w:t>
      </w:r>
    </w:p>
    <w:p>
      <w:pPr>
        <w:numPr>
          <w:ilvl w:val="0"/>
          <w:numId w:val="1001"/>
        </w:numPr>
        <w:pStyle w:val="Compact"/>
      </w:pPr>
      <w:r>
        <w:t xml:space="preserve">Sadeghi,R.,&amp;Kheirkhah,S.(2018).Cultural Competence in Nursing Practice within Middle Eastern Contexts.Asian Pacific Journal of Tropical Medicine.</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Nurse in Iran, Tehran</dc:title>
  <dc:creator/>
  <dc:language>en</dc:language>
  <cp:keywords/>
  <dcterms:created xsi:type="dcterms:W3CDTF">2026-07-30T01:13:30Z</dcterms:created>
  <dcterms:modified xsi:type="dcterms:W3CDTF">2026-07-30T01:13:30Z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