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Term</w:t>
      </w:r>
      <w:r>
        <w:t xml:space="preserve"> </w:t>
      </w:r>
      <w:r>
        <w:t xml:space="preserve">Paper</w:t>
      </w:r>
    </w:p>
    <w:bookmarkStart w:id="29" w:name="X45ddb2792afce057e2fb22b2d395e7584b45818"/>
    <w:p>
      <w:pPr>
        <w:pStyle w:val="Heading1"/>
      </w:pPr>
      <w:r>
        <w:t xml:space="preserve">The Evolving Role of the Nurse in Myanmar Yangon</w:t>
      </w:r>
    </w:p>
    <w:bookmarkStart w:id="28" w:name="X89dae13befc7f65609b3516054ca5a39429866b"/>
    <w:p>
      <w:pPr>
        <w:pStyle w:val="Heading2"/>
      </w:pPr>
      <w:r>
        <w:t xml:space="preserve">A Term Paper on Healthcare Dynamics, Challenges, and Future Prospects</w:t>
      </w:r>
    </w:p>
    <w:p>
      <w:pPr>
        <w:pStyle w:val="FirstParagraph"/>
      </w:pPr>
      <w:r>
        <w:rPr>
          <w:iCs/>
          <w:i/>
          <w:bCs/>
          <w:b/>
        </w:rPr>
        <w:t xml:space="preserve">Note:</w:t>
      </w:r>
      <w:r>
        <w:t xml:space="preserve"> </w:t>
      </w:r>
      <w:r>
        <w:t xml:space="preserve">This document serves as a comprehensive term paper analyzing the critical position of the nursing profession within the specific socio-economic and healthcare context of Myanmar Yangon. It explores historical foundations, current operational challenges, educational standards, and the transformative potential of modern nursing practices in one of Southeast Asia's most dynamic urban centers.</w:t>
      </w:r>
    </w:p>
    <w:bookmarkStart w:id="20" w:name="introduction"/>
    <w:p>
      <w:pPr>
        <w:pStyle w:val="Heading3"/>
      </w:pPr>
      <w:r>
        <w:t xml:space="preserve">1. Introduction</w:t>
      </w:r>
    </w:p>
    <w:p>
      <w:pPr>
        <w:pStyle w:val="FirstParagraph"/>
      </w:pPr>
      <w:r>
        <w:t xml:space="preserve">Healthcare systems around the world rely heavily on the backbone provided by their nursing workforce. In Myanmar Yangon, this foundation is particularly significant given the city's status as the economic hub and largest metropolis of Myanmar. The role of a nurse here is not merely clinical; it is deeply intertwined with social welfare, community health education, and crisis management. As</w:t>
      </w:r>
      <w:r>
        <w:t xml:space="preserve"> </w:t>
      </w:r>
      <w:r>
        <w:rPr>
          <w:bCs/>
          <w:b/>
        </w:rPr>
        <w:t xml:space="preserve">Myanmar Yangon</w:t>
      </w:r>
      <w:r>
        <w:t xml:space="preserve"> </w:t>
      </w:r>
      <w:r>
        <w:t xml:space="preserve">continues to urbanize and face complex public health challenges ranging from infectious diseases to non-communicable lifestyle disorders, the demand for competent, compassionate, and well-trained healthcare professionals has never been higher. This term paper aims to dissect the multifaceted nature of being a</w:t>
      </w:r>
      <w:r>
        <w:t xml:space="preserve"> </w:t>
      </w:r>
      <w:r>
        <w:rPr>
          <w:bCs/>
          <w:b/>
        </w:rPr>
        <w:t xml:space="preserve">nurse</w:t>
      </w:r>
      <w:r>
        <w:t xml:space="preserve"> </w:t>
      </w:r>
      <w:r>
        <w:t xml:space="preserve">in this specific geographical and cultural setting.</w:t>
      </w:r>
    </w:p>
    <w:bookmarkEnd w:id="20"/>
    <w:bookmarkStart w:id="21" w:name="X24daabb4fba688e589323092aada8f72644f01c"/>
    <w:p>
      <w:pPr>
        <w:pStyle w:val="Heading3"/>
      </w:pPr>
      <w:r>
        <w:t xml:space="preserve">2. Historical Context of Nursing in Myanmar Yangon</w:t>
      </w:r>
    </w:p>
    <w:p>
      <w:pPr>
        <w:pStyle w:val="FirstParagraph"/>
      </w:pPr>
      <w:r>
        <w:t xml:space="preserve">To understand the present, one must examine the past. The concept of professional nursing in</w:t>
      </w:r>
      <w:r>
        <w:t xml:space="preserve"> </w:t>
      </w:r>
      <w:r>
        <w:rPr>
          <w:bCs/>
          <w:b/>
        </w:rPr>
        <w:t xml:space="preserve">Myanmar Yangon</w:t>
      </w:r>
      <w:r>
        <w:t xml:space="preserve">, formerly Rangoon, has evolved significantly since the colonial era. Initially influenced by missionary health initiatives and later integrated into state-run medical services, nursing education has grown from short-term certificate courses to degree-granting programs at universities such as the University of Medicine 1 and University of Medicine 2 in Yangon. Despite this progress, the historical legacy has left a system that often struggles with resource allocation. For decades, nurses in</w:t>
      </w:r>
      <w:r>
        <w:t xml:space="preserve"> </w:t>
      </w:r>
      <w:r>
        <w:rPr>
          <w:bCs/>
          <w:b/>
        </w:rPr>
        <w:t xml:space="preserve">Myanmar Yangon</w:t>
      </w:r>
      <w:r>
        <w:t xml:space="preserve"> </w:t>
      </w:r>
      <w:r>
        <w:t xml:space="preserve">operated with limited supplies and high patient loads, developing a culture of resilience and improvisation that remains characteristic of the profession today.</w:t>
      </w:r>
    </w:p>
    <w:bookmarkEnd w:id="21"/>
    <w:bookmarkStart w:id="22" w:name="X5b1c642b0fb19ac5886a2381b2706693360bbb7"/>
    <w:p>
      <w:pPr>
        <w:pStyle w:val="Heading3"/>
      </w:pPr>
      <w:r>
        <w:t xml:space="preserve">3. The Modern Nurse: Roles and Responsibilities</w:t>
      </w:r>
    </w:p>
    <w:p>
      <w:pPr>
        <w:pStyle w:val="FirstParagraph"/>
      </w:pPr>
      <w:r>
        <w:t xml:space="preserve">In contemporary practice, the identity of a</w:t>
      </w:r>
      <w:r>
        <w:t xml:space="preserve"> </w:t>
      </w:r>
      <w:r>
        <w:rPr>
          <w:bCs/>
          <w:b/>
        </w:rPr>
        <w:t xml:space="preserve">nurse</w:t>
      </w:r>
      <w:r>
        <w:t xml:space="preserve"> </w:t>
      </w:r>
      <w:r>
        <w:t xml:space="preserve">in Yangon extends far beyond administering medication. The modern healthcare landscape in the city requires nurses to act as patient advocates, data collectors for epidemiological tracking, and educators for preventive care. In major hospitals like Yangon General Hospital or specialized facilities such as Yankin General Hospital, nurses are often the primary point of contact for patients due to physician shortages.</w:t>
      </w:r>
    </w:p>
    <w:p>
      <w:pPr>
        <w:pStyle w:val="BodyText"/>
      </w:pPr>
      <w:r>
        <w:t xml:space="preserve">This reality places immense pressure on individual</w:t>
      </w:r>
      <w:r>
        <w:t xml:space="preserve"> </w:t>
      </w:r>
      <w:r>
        <w:rPr>
          <w:bCs/>
          <w:b/>
        </w:rPr>
        <w:t xml:space="preserve">nurses</w:t>
      </w:r>
      <w:r>
        <w:t xml:space="preserve">. They must possess broad clinical knowledge, often functioning in roles that would be specialized positions in Western healthcare systems. Furthermore, cultural sensitivity is paramount. In</w:t>
      </w:r>
      <w:r>
        <w:t xml:space="preserve"> </w:t>
      </w:r>
      <w:r>
        <w:rPr>
          <w:bCs/>
          <w:b/>
        </w:rPr>
        <w:t xml:space="preserve">Myanmar Yangon</w:t>
      </w:r>
      <w:r>
        <w:t xml:space="preserve">, the interaction between a nurse and a patient is heavily influenced by Burmese social hierarchies and respect for authority. A skilled nurse must navigate these cultural nuances to ensure compliance with treatment plans while maintaining dignity for the patient.</w:t>
      </w:r>
    </w:p>
    <w:bookmarkEnd w:id="22"/>
    <w:bookmarkStart w:id="23" w:name="X414416aa8916a9587c9e274c8c43fdc67522362"/>
    <w:p>
      <w:pPr>
        <w:pStyle w:val="Heading3"/>
      </w:pPr>
      <w:r>
        <w:t xml:space="preserve">4. Educational Challenges and Professional Development</w:t>
      </w:r>
    </w:p>
    <w:p>
      <w:pPr>
        <w:pStyle w:val="FirstParagraph"/>
      </w:pPr>
      <w:r>
        <w:t xml:space="preserve">The quality of healthcare in any region is directly proportional to the quality of its educational institutions. In</w:t>
      </w:r>
      <w:r>
        <w:t xml:space="preserve"> </w:t>
      </w:r>
      <w:r>
        <w:rPr>
          <w:bCs/>
          <w:b/>
        </w:rPr>
        <w:t xml:space="preserve">Myanmar Yangon</w:t>
      </w:r>
      <w:r>
        <w:t xml:space="preserve">, nursing education faces significant hurdles, including outdated curricula, a shortage of qualified instructors, and limited access to modern simulation technology. Many students rely on theoretical learning rather than hands-on practice due to constraints in hospital training facilities.</w:t>
      </w:r>
    </w:p>
    <w:p>
      <w:pPr>
        <w:pStyle w:val="BodyText"/>
      </w:pPr>
      <w:r>
        <w:t xml:space="preserve">However, there is a growing movement towards reform. International partnerships and non-governmental organizations (NGOs) are increasingly collaborating with local universities to upgrade nursing standards in Yangon. These initiatives focus not only on technical skills but also on critical thinking and evidence-based practice. For the aspiring</w:t>
      </w:r>
      <w:r>
        <w:t xml:space="preserve"> </w:t>
      </w:r>
      <w:r>
        <w:rPr>
          <w:bCs/>
          <w:b/>
        </w:rPr>
        <w:t xml:space="preserve">nurse</w:t>
      </w:r>
      <w:r>
        <w:t xml:space="preserve"> </w:t>
      </w:r>
      <w:r>
        <w:t xml:space="preserve">in</w:t>
      </w:r>
      <w:r>
        <w:t xml:space="preserve"> </w:t>
      </w:r>
      <w:r>
        <w:rPr>
          <w:bCs/>
          <w:b/>
        </w:rPr>
        <w:t xml:space="preserve">Myanmar Yangon</w:t>
      </w:r>
      <w:r>
        <w:t xml:space="preserve">, this means an evolving educational landscape that promises greater professional autonomy and recognition in the future.</w:t>
      </w:r>
    </w:p>
    <w:bookmarkEnd w:id="23"/>
    <w:bookmarkStart w:id="24" w:name="Xc9a332c96842aecb35db1faa878ba64925ec89e"/>
    <w:p>
      <w:pPr>
        <w:pStyle w:val="Heading3"/>
      </w:pPr>
      <w:r>
        <w:t xml:space="preserve">5. Socio-Economic Factors and Work Environment</w:t>
      </w:r>
    </w:p>
    <w:p>
      <w:pPr>
        <w:pStyle w:val="FirstParagraph"/>
      </w:pPr>
      <w:r>
        <w:t xml:space="preserve">The working conditions for nurses in</w:t>
      </w:r>
      <w:r>
        <w:t xml:space="preserve"> </w:t>
      </w:r>
      <w:r>
        <w:rPr>
          <w:bCs/>
          <w:b/>
        </w:rPr>
        <w:t xml:space="preserve">Myanmar Yangon</w:t>
      </w:r>
      <w:r>
        <w:t xml:space="preserve"> </w:t>
      </w:r>
      <w:r>
        <w:t xml:space="preserve">are often characterized by high stress and moderate compensation relative to the workload. Public hospitals, which serve the majority of the urban poor, suffer from overcrowding and infrastructure deficits. Nurses frequently work long shifts with minimal breaks, leading to burnout—a global issue but particularly acute in regions with limited labor protections.</w:t>
      </w:r>
    </w:p>
    <w:p>
      <w:pPr>
        <w:pStyle w:val="BodyText"/>
      </w:pPr>
      <w:r>
        <w:t xml:space="preserve">Moreover, economic instability in Myanmar has impacted hospital funding. Procurement issues mean that nurses often have to purchase their own basic supplies or rely on family members of patients to bring necessities. This dynamic shifts the burden of healthcare logistics onto the</w:t>
      </w:r>
      <w:r>
        <w:t xml:space="preserve"> </w:t>
      </w:r>
      <w:r>
        <w:rPr>
          <w:bCs/>
          <w:b/>
        </w:rPr>
        <w:t xml:space="preserve">nurse</w:t>
      </w:r>
      <w:r>
        <w:t xml:space="preserve">, complicating their primary clinical duties. Despite these challenges, there is a strong sense of professional camaraderie among nursing staff in Yangon, who support one another through systemic difficulties.</w:t>
      </w:r>
    </w:p>
    <w:bookmarkEnd w:id="24"/>
    <w:bookmarkStart w:id="25" w:name="X2f4f03ba16a7c835bb5696d90f67502aede9555"/>
    <w:p>
      <w:pPr>
        <w:pStyle w:val="Heading3"/>
      </w:pPr>
      <w:r>
        <w:t xml:space="preserve">6. The Impact of Urbanization and Emerging Health Trends</w:t>
      </w:r>
    </w:p>
    <w:p>
      <w:pPr>
        <w:pStyle w:val="FirstParagraph"/>
      </w:pPr>
      <w:r>
        <w:rPr>
          <w:bCs/>
          <w:b/>
        </w:rPr>
        <w:t xml:space="preserve">Myanmar Yangon</w:t>
      </w:r>
      <w:r>
        <w:t xml:space="preserve"> </w:t>
      </w:r>
      <w:r>
        <w:t xml:space="preserve">is experiencing rapid urbanization, which brings distinct health challenges. The rise of lifestyle-related diseases such as diabetes, hypertension, and heart disease requires a shift from acute care to chronic disease management. Nurses are at the forefront of this transition. They play a crucial role in community health outreach programs, educating citizens about diet, exercise, and early detection of symptoms.</w:t>
      </w:r>
    </w:p>
    <w:p>
      <w:pPr>
        <w:pStyle w:val="BodyText"/>
      </w:pPr>
      <w:r>
        <w:t xml:space="preserve">Additionally, environmental factors in Yangon contribute to respiratory issues and waterborne diseases. Nurses must be trained in environmental health awareness to effectively counsel patients. This holistic approach is essential for the sustainability of healthcare delivery in a dense urban environment like Yangon.</w:t>
      </w:r>
    </w:p>
    <w:bookmarkEnd w:id="25"/>
    <w:bookmarkStart w:id="26" w:name="X97579a0a9294241c061fa77cc83e0c8e0479123"/>
    <w:p>
      <w:pPr>
        <w:pStyle w:val="Heading3"/>
      </w:pPr>
      <w:r>
        <w:t xml:space="preserve">7. The Future Outlook: Technology and Global Integration</w:t>
      </w:r>
    </w:p>
    <w:p>
      <w:pPr>
        <w:pStyle w:val="FirstParagraph"/>
      </w:pPr>
      <w:r>
        <w:t xml:space="preserve">The future of nursing in</w:t>
      </w:r>
      <w:r>
        <w:t xml:space="preserve"> </w:t>
      </w:r>
      <w:r>
        <w:rPr>
          <w:bCs/>
          <w:b/>
        </w:rPr>
        <w:t xml:space="preserve">Myanmar Yangon</w:t>
      </w:r>
      <w:r>
        <w:t xml:space="preserve"> </w:t>
      </w:r>
      <w:r>
        <w:t xml:space="preserve">holds both promise and uncertainty. With increasing internet penetration, telemedicine is beginning to emerge as a tool for remote consultations, potentially alleviating some pressure on overburdened hospitals. For the nurse, this means acquiring digital literacy skills alongside clinical ones. Integrating electronic health records (EHR) could streamline patient care in Yangon’s growing healthcare sector.</w:t>
      </w:r>
    </w:p>
    <w:p>
      <w:pPr>
        <w:pStyle w:val="BodyText"/>
      </w:pPr>
      <w:r>
        <w:t xml:space="preserve">Furthermore, global recognition of nursing credentials is becoming more important as Myanmar seeks to integrate more deeply with international medical standards. Encouraging cross-border exchanges and continuing education opportunities will be vital for professional growth. The goal is to create a cadre of</w:t>
      </w:r>
      <w:r>
        <w:t xml:space="preserve"> </w:t>
      </w:r>
      <w:r>
        <w:rPr>
          <w:bCs/>
          <w:b/>
        </w:rPr>
        <w:t xml:space="preserve">nurses</w:t>
      </w:r>
      <w:r>
        <w:t xml:space="preserve"> </w:t>
      </w:r>
      <w:r>
        <w:t xml:space="preserve">in Yangon who are not only locally effective but also globally competitive.</w:t>
      </w:r>
    </w:p>
    <w:bookmarkEnd w:id="26"/>
    <w:bookmarkStart w:id="27" w:name="conclusion"/>
    <w:p>
      <w:pPr>
        <w:pStyle w:val="Heading3"/>
      </w:pPr>
      <w:r>
        <w:t xml:space="preserve">8. Conclusion</w:t>
      </w:r>
    </w:p>
    <w:p>
      <w:pPr>
        <w:pStyle w:val="FirstParagraph"/>
      </w:pPr>
      <w:r>
        <w:t xml:space="preserve">In conclusion, the role of the nurse in</w:t>
      </w:r>
      <w:r>
        <w:t xml:space="preserve"> </w:t>
      </w:r>
      <w:r>
        <w:rPr>
          <w:bCs/>
          <w:b/>
        </w:rPr>
        <w:t xml:space="preserve">Myanmar Yangon</w:t>
      </w:r>
      <w:r>
        <w:t xml:space="preserve"> </w:t>
      </w:r>
      <w:r>
        <w:t xml:space="preserve">is dynamic, demanding, and increasingly vital to the nation's health infrastructure. While historical constraints and current socio-economic challenges present significant obstacles, the resilience and adaptability of Burmese nurses are undeniable. The profession is on a trajectory toward modernization, driven by educational reforms and technological advancements.</w:t>
      </w:r>
    </w:p>
    <w:p>
      <w:pPr>
        <w:pStyle w:val="BodyText"/>
      </w:pPr>
      <w:r>
        <w:t xml:space="preserve">For stakeholders—whether government policymakers, educational institutions, or international partners—the focus must remain on supporting the</w:t>
      </w:r>
      <w:r>
        <w:t xml:space="preserve"> </w:t>
      </w:r>
      <w:r>
        <w:rPr>
          <w:bCs/>
          <w:b/>
        </w:rPr>
        <w:t xml:space="preserve">nurse</w:t>
      </w:r>
      <w:r>
        <w:t xml:space="preserve">. Investing in better working conditions, updated curricula, and mental health support for healthcare workers will yield substantial dividends in public health outcomes. As</w:t>
      </w:r>
      <w:r>
        <w:t xml:space="preserve"> </w:t>
      </w:r>
      <w:r>
        <w:rPr>
          <w:bCs/>
          <w:b/>
        </w:rPr>
        <w:t xml:space="preserve">Myanmar Yangon</w:t>
      </w:r>
      <w:r>
        <w:t xml:space="preserve"> </w:t>
      </w:r>
      <w:r>
        <w:t xml:space="preserve">continues to develop, its nurses will remain the steady heart of its healthcare system, deserving of enhanced respect, resources, and opportunities. This term paper highlights that empowering the nurse is not just a professional imperative but a societal necessity for the future well-being of</w:t>
      </w:r>
      <w:r>
        <w:t xml:space="preserve"> </w:t>
      </w:r>
      <w:r>
        <w:rPr>
          <w:bCs/>
          <w:b/>
        </w:rPr>
        <w:t xml:space="preserve">Myanmar Yangon</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Myanmar Yangon: A Term Paper</dc:title>
  <dc:creator/>
  <dc:language>en</dc:language>
  <cp:keywords/>
  <dcterms:created xsi:type="dcterms:W3CDTF">2026-07-29T11:14:52Z</dcterms:created>
  <dcterms:modified xsi:type="dcterms:W3CDTF">2026-07-29T11:14:52Z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